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36E" w:rsidRPr="00B21C42" w:rsidRDefault="00A4736E" w:rsidP="00FE0BA8">
      <w:pPr>
        <w:pStyle w:val="Titolo2"/>
        <w:spacing w:line="276" w:lineRule="auto"/>
        <w:jc w:val="center"/>
        <w:rPr>
          <w:rFonts w:asciiTheme="minorHAnsi" w:hAnsiTheme="minorHAnsi" w:cstheme="minorHAnsi"/>
          <w:b/>
          <w:bCs/>
          <w:color w:val="auto"/>
          <w:sz w:val="36"/>
          <w:szCs w:val="24"/>
        </w:rPr>
      </w:pPr>
      <w:r w:rsidRPr="00B21C42">
        <w:rPr>
          <w:rFonts w:asciiTheme="minorHAnsi" w:hAnsiTheme="minorHAnsi" w:cstheme="minorHAnsi"/>
          <w:b/>
          <w:bCs/>
          <w:color w:val="auto"/>
          <w:sz w:val="36"/>
          <w:szCs w:val="24"/>
        </w:rPr>
        <w:t>LASLLIAM</w:t>
      </w:r>
    </w:p>
    <w:p w:rsidR="00D7749F" w:rsidRDefault="00A4736E" w:rsidP="00D7749F">
      <w:pPr>
        <w:pStyle w:val="Titolo2"/>
        <w:spacing w:after="240" w:line="276" w:lineRule="auto"/>
        <w:jc w:val="center"/>
      </w:pPr>
      <w:r w:rsidRPr="00B05B99">
        <w:rPr>
          <w:rFonts w:asciiTheme="minorHAnsi" w:hAnsiTheme="minorHAnsi" w:cstheme="minorHAnsi"/>
          <w:b/>
          <w:bCs/>
          <w:color w:val="auto"/>
          <w:sz w:val="24"/>
          <w:szCs w:val="24"/>
        </w:rPr>
        <w:t>(Literacy And Second Language for the Linguistic Integration of Adult Migrants)</w:t>
      </w:r>
    </w:p>
    <w:p w:rsidR="00040B73" w:rsidRPr="00B21C42" w:rsidRDefault="00040B73" w:rsidP="00040B73">
      <w:pPr>
        <w:rPr>
          <w:b/>
          <w:i/>
          <w:sz w:val="28"/>
        </w:rPr>
      </w:pPr>
      <w:r w:rsidRPr="00B21C42">
        <w:rPr>
          <w:b/>
          <w:i/>
          <w:sz w:val="28"/>
        </w:rPr>
        <w:t>Invitation for the validation workshops</w:t>
      </w:r>
    </w:p>
    <w:p w:rsidR="00A4736E" w:rsidRDefault="00A4736E" w:rsidP="00FE0BA8">
      <w:pPr>
        <w:spacing w:line="276" w:lineRule="auto"/>
        <w:jc w:val="both"/>
        <w:rPr>
          <w:rFonts w:cstheme="minorHAnsi"/>
        </w:rPr>
      </w:pPr>
    </w:p>
    <w:p w:rsidR="00D7749F" w:rsidRPr="00FE0BA8" w:rsidRDefault="00D7749F" w:rsidP="00FE0BA8">
      <w:pPr>
        <w:spacing w:line="276" w:lineRule="auto"/>
        <w:jc w:val="both"/>
        <w:rPr>
          <w:rFonts w:cstheme="minorHAnsi"/>
        </w:rPr>
      </w:pPr>
    </w:p>
    <w:p w:rsidR="008566B7" w:rsidRPr="00FE0BA8" w:rsidRDefault="00740E86" w:rsidP="00D7749F">
      <w:pPr>
        <w:pStyle w:val="Titolo2"/>
        <w:spacing w:after="240" w:line="276" w:lineRule="auto"/>
        <w:jc w:val="both"/>
        <w:rPr>
          <w:rFonts w:asciiTheme="minorHAnsi" w:hAnsiTheme="minorHAnsi" w:cstheme="minorHAnsi"/>
          <w:sz w:val="24"/>
          <w:szCs w:val="24"/>
        </w:rPr>
      </w:pPr>
      <w:r w:rsidRPr="00FE0BA8">
        <w:rPr>
          <w:rFonts w:asciiTheme="minorHAnsi" w:hAnsiTheme="minorHAnsi" w:cstheme="minorHAnsi"/>
          <w:b/>
          <w:bCs/>
          <w:color w:val="auto"/>
          <w:sz w:val="24"/>
          <w:szCs w:val="24"/>
        </w:rPr>
        <w:t>What is LASLLIAM</w:t>
      </w:r>
      <w:r w:rsidR="00351809" w:rsidRPr="00FE0BA8">
        <w:rPr>
          <w:rFonts w:asciiTheme="minorHAnsi" w:hAnsiTheme="minorHAnsi" w:cstheme="minorHAnsi"/>
          <w:b/>
          <w:bCs/>
          <w:color w:val="auto"/>
          <w:sz w:val="24"/>
          <w:szCs w:val="24"/>
        </w:rPr>
        <w:t xml:space="preserve"> </w:t>
      </w:r>
    </w:p>
    <w:p w:rsidR="00985AF4" w:rsidRPr="00FE0BA8" w:rsidRDefault="00985AF4" w:rsidP="00FE0BA8">
      <w:pPr>
        <w:spacing w:line="276" w:lineRule="auto"/>
        <w:contextualSpacing/>
        <w:jc w:val="both"/>
        <w:rPr>
          <w:rFonts w:cstheme="minorHAnsi"/>
        </w:rPr>
      </w:pPr>
      <w:r w:rsidRPr="00FE0BA8">
        <w:rPr>
          <w:rFonts w:cstheme="minorHAnsi"/>
        </w:rPr>
        <w:t>In 2016</w:t>
      </w:r>
      <w:r w:rsidR="0082772C">
        <w:rPr>
          <w:rFonts w:cstheme="minorHAnsi"/>
        </w:rPr>
        <w:t>,</w:t>
      </w:r>
      <w:r w:rsidRPr="00FE0BA8">
        <w:rPr>
          <w:rFonts w:cstheme="minorHAnsi"/>
        </w:rPr>
        <w:t xml:space="preserve"> a group of experts proposed to the Co</w:t>
      </w:r>
      <w:r w:rsidR="00351809" w:rsidRPr="00FE0BA8">
        <w:rPr>
          <w:rFonts w:cstheme="minorHAnsi"/>
        </w:rPr>
        <w:t>uncil of Europe</w:t>
      </w:r>
      <w:r w:rsidRPr="00FE0BA8">
        <w:rPr>
          <w:rFonts w:cstheme="minorHAnsi"/>
        </w:rPr>
        <w:t xml:space="preserve"> </w:t>
      </w:r>
      <w:r w:rsidR="00351809" w:rsidRPr="00FE0BA8">
        <w:rPr>
          <w:rFonts w:cstheme="minorHAnsi"/>
        </w:rPr>
        <w:t>(</w:t>
      </w:r>
      <w:proofErr w:type="spellStart"/>
      <w:r w:rsidR="00351809" w:rsidRPr="00FE0BA8">
        <w:rPr>
          <w:rFonts w:cstheme="minorHAnsi"/>
        </w:rPr>
        <w:t>CoE</w:t>
      </w:r>
      <w:proofErr w:type="spellEnd"/>
      <w:r w:rsidR="00351809" w:rsidRPr="00FE0BA8">
        <w:rPr>
          <w:rFonts w:cstheme="minorHAnsi"/>
        </w:rPr>
        <w:t xml:space="preserve">) </w:t>
      </w:r>
      <w:r w:rsidRPr="00FE0BA8">
        <w:rPr>
          <w:rFonts w:cstheme="minorHAnsi"/>
        </w:rPr>
        <w:t>the development of a Euro</w:t>
      </w:r>
      <w:r w:rsidR="00351809" w:rsidRPr="00FE0BA8">
        <w:rPr>
          <w:rFonts w:cstheme="minorHAnsi"/>
        </w:rPr>
        <w:t>pean reference guide for literacy and</w:t>
      </w:r>
      <w:r w:rsidRPr="00FE0BA8">
        <w:rPr>
          <w:rFonts w:cstheme="minorHAnsi"/>
        </w:rPr>
        <w:t xml:space="preserve"> second language learning of non-literate and low</w:t>
      </w:r>
      <w:r w:rsidR="0082772C">
        <w:rPr>
          <w:rFonts w:cstheme="minorHAnsi"/>
        </w:rPr>
        <w:t>-</w:t>
      </w:r>
      <w:r w:rsidRPr="00FE0BA8">
        <w:rPr>
          <w:rFonts w:cstheme="minorHAnsi"/>
        </w:rPr>
        <w:t xml:space="preserve"> literate adult migrants. This proposal was accepted by the</w:t>
      </w:r>
      <w:r w:rsidR="0082772C">
        <w:rPr>
          <w:rFonts w:cstheme="minorHAnsi"/>
        </w:rPr>
        <w:t xml:space="preserve"> </w:t>
      </w:r>
      <w:proofErr w:type="spellStart"/>
      <w:r w:rsidRPr="00FE0BA8">
        <w:rPr>
          <w:rFonts w:cstheme="minorHAnsi"/>
        </w:rPr>
        <w:t>CoE</w:t>
      </w:r>
      <w:proofErr w:type="spellEnd"/>
      <w:r w:rsidRPr="00FE0BA8">
        <w:rPr>
          <w:rFonts w:cstheme="minorHAnsi"/>
        </w:rPr>
        <w:t xml:space="preserve"> in 2018,</w:t>
      </w:r>
      <w:r w:rsidR="0082772C">
        <w:rPr>
          <w:rFonts w:cstheme="minorHAnsi"/>
        </w:rPr>
        <w:t xml:space="preserve"> as </w:t>
      </w:r>
      <w:r w:rsidR="0082772C" w:rsidRPr="00DD4B5E">
        <w:t>a</w:t>
      </w:r>
      <w:r w:rsidR="00DD4B5E">
        <w:t xml:space="preserve"> project of the </w:t>
      </w:r>
      <w:r w:rsidR="00DD4B5E" w:rsidRPr="00DD4B5E">
        <w:t>Education Policy Division</w:t>
      </w:r>
      <w:r w:rsidR="00DD4B5E">
        <w:t>,</w:t>
      </w:r>
      <w:r w:rsidRPr="00FE0BA8">
        <w:rPr>
          <w:rFonts w:cstheme="minorHAnsi"/>
        </w:rPr>
        <w:t xml:space="preserve"> allowing the launch of LASLLIAM in 2021. </w:t>
      </w:r>
    </w:p>
    <w:p w:rsidR="007424BE" w:rsidRDefault="00985AF4" w:rsidP="00DD4B5E">
      <w:pPr>
        <w:spacing w:line="276" w:lineRule="auto"/>
        <w:jc w:val="both"/>
        <w:rPr>
          <w:rFonts w:cstheme="minorHAnsi"/>
        </w:rPr>
      </w:pPr>
      <w:r w:rsidRPr="00FE0BA8">
        <w:rPr>
          <w:rFonts w:cstheme="minorHAnsi"/>
        </w:rPr>
        <w:t xml:space="preserve">The LASLLIAM </w:t>
      </w:r>
      <w:r w:rsidR="0082772C">
        <w:rPr>
          <w:rFonts w:cstheme="minorHAnsi"/>
        </w:rPr>
        <w:t xml:space="preserve">Reference Guide </w:t>
      </w:r>
      <w:r w:rsidRPr="00FE0BA8">
        <w:rPr>
          <w:rFonts w:cstheme="minorHAnsi"/>
        </w:rPr>
        <w:t>complement</w:t>
      </w:r>
      <w:r w:rsidR="0082772C">
        <w:rPr>
          <w:rFonts w:cstheme="minorHAnsi"/>
        </w:rPr>
        <w:t>s</w:t>
      </w:r>
      <w:r w:rsidRPr="00FE0BA8">
        <w:rPr>
          <w:rFonts w:cstheme="minorHAnsi"/>
        </w:rPr>
        <w:t xml:space="preserve"> the Common European Framework for Languages</w:t>
      </w:r>
      <w:r w:rsidRPr="00FE0BA8">
        <w:rPr>
          <w:rFonts w:cstheme="minorHAnsi"/>
          <w:i/>
          <w:iCs/>
        </w:rPr>
        <w:t xml:space="preserve"> </w:t>
      </w:r>
      <w:r w:rsidRPr="00FE0BA8">
        <w:rPr>
          <w:rFonts w:cstheme="minorHAnsi"/>
        </w:rPr>
        <w:t>(CEFR) and the CEFR Companion Volume below and up to the A1 level for adult migrants, with special attention to literacy learners.</w:t>
      </w:r>
      <w:r w:rsidR="004914C7" w:rsidRPr="00FE0BA8">
        <w:rPr>
          <w:rFonts w:cstheme="minorHAnsi"/>
        </w:rPr>
        <w:t xml:space="preserve"> </w:t>
      </w:r>
      <w:r w:rsidR="00DE725E">
        <w:rPr>
          <w:rFonts w:cstheme="minorHAnsi"/>
        </w:rPr>
        <w:t xml:space="preserve">The </w:t>
      </w:r>
      <w:r w:rsidR="00040B73">
        <w:rPr>
          <w:rFonts w:cstheme="minorHAnsi"/>
        </w:rPr>
        <w:t>G</w:t>
      </w:r>
      <w:r w:rsidR="00DE725E">
        <w:rPr>
          <w:rFonts w:cstheme="minorHAnsi"/>
        </w:rPr>
        <w:t xml:space="preserve">uide </w:t>
      </w:r>
      <w:r w:rsidR="004914C7" w:rsidRPr="00FE0BA8">
        <w:rPr>
          <w:rFonts w:cstheme="minorHAnsi"/>
        </w:rPr>
        <w:t>is meant for designers of curricula, teaching materials, and assessment tools as well as teachers in their service of literacy-and-second language learners. It is to help the users by defining and scaling potential teaching objectives targeted to sustain the migrants' autonomy in communicating in the social tasks that they want or need to perform, and the competence needed to accomplish these tasks.</w:t>
      </w:r>
    </w:p>
    <w:p w:rsidR="00DD4B5E" w:rsidRPr="00FE0BA8" w:rsidRDefault="00DD4B5E" w:rsidP="00DD4B5E">
      <w:pPr>
        <w:spacing w:line="276" w:lineRule="auto"/>
        <w:jc w:val="both"/>
        <w:rPr>
          <w:rFonts w:cstheme="minorHAnsi"/>
        </w:rPr>
      </w:pPr>
      <w:r>
        <w:rPr>
          <w:rFonts w:cstheme="minorHAnsi"/>
        </w:rPr>
        <w:t xml:space="preserve">The authoring team (Jeanne </w:t>
      </w:r>
      <w:proofErr w:type="spellStart"/>
      <w:r>
        <w:rPr>
          <w:rFonts w:cstheme="minorHAnsi"/>
        </w:rPr>
        <w:t>Kurvers</w:t>
      </w:r>
      <w:proofErr w:type="spellEnd"/>
      <w:r>
        <w:rPr>
          <w:rFonts w:cstheme="minorHAnsi"/>
        </w:rPr>
        <w:t xml:space="preserve">, </w:t>
      </w:r>
      <w:proofErr w:type="spellStart"/>
      <w:r>
        <w:rPr>
          <w:rFonts w:cstheme="minorHAnsi"/>
        </w:rPr>
        <w:t>Fernanda</w:t>
      </w:r>
      <w:proofErr w:type="spellEnd"/>
      <w:r>
        <w:rPr>
          <w:rFonts w:cstheme="minorHAnsi"/>
        </w:rPr>
        <w:t xml:space="preserve"> </w:t>
      </w:r>
      <w:proofErr w:type="spellStart"/>
      <w:r>
        <w:rPr>
          <w:rFonts w:cstheme="minorHAnsi"/>
        </w:rPr>
        <w:t>Minuz</w:t>
      </w:r>
      <w:proofErr w:type="spellEnd"/>
      <w:r>
        <w:rPr>
          <w:rFonts w:cstheme="minorHAnsi"/>
        </w:rPr>
        <w:t xml:space="preserve">, </w:t>
      </w:r>
      <w:proofErr w:type="spellStart"/>
      <w:r>
        <w:rPr>
          <w:rFonts w:cstheme="minorHAnsi"/>
        </w:rPr>
        <w:t>Rola</w:t>
      </w:r>
      <w:proofErr w:type="spellEnd"/>
      <w:r>
        <w:rPr>
          <w:rFonts w:cstheme="minorHAnsi"/>
        </w:rPr>
        <w:t xml:space="preserve"> </w:t>
      </w:r>
      <w:proofErr w:type="spellStart"/>
      <w:r>
        <w:rPr>
          <w:rFonts w:cstheme="minorHAnsi"/>
        </w:rPr>
        <w:t>Naeb</w:t>
      </w:r>
      <w:proofErr w:type="spellEnd"/>
      <w:r>
        <w:rPr>
          <w:rFonts w:cstheme="minorHAnsi"/>
        </w:rPr>
        <w:t xml:space="preserve">, Lorenzo </w:t>
      </w:r>
      <w:proofErr w:type="spellStart"/>
      <w:r>
        <w:rPr>
          <w:rFonts w:cstheme="minorHAnsi"/>
        </w:rPr>
        <w:t>Rocca</w:t>
      </w:r>
      <w:proofErr w:type="spellEnd"/>
      <w:r>
        <w:rPr>
          <w:rFonts w:cstheme="minorHAnsi"/>
        </w:rPr>
        <w:t>, and Karen Schramm) has completed the second draft</w:t>
      </w:r>
      <w:r w:rsidR="001920FE">
        <w:rPr>
          <w:rFonts w:cstheme="minorHAnsi"/>
        </w:rPr>
        <w:t xml:space="preserve"> that is now ready for the validation process.</w:t>
      </w:r>
      <w:r>
        <w:rPr>
          <w:rFonts w:cstheme="minorHAnsi"/>
        </w:rPr>
        <w:t xml:space="preserve"> </w:t>
      </w:r>
    </w:p>
    <w:p w:rsidR="008566B7" w:rsidRDefault="008566B7" w:rsidP="00FE0BA8">
      <w:pPr>
        <w:pStyle w:val="Titolo2"/>
        <w:spacing w:line="276" w:lineRule="auto"/>
        <w:jc w:val="both"/>
        <w:rPr>
          <w:rFonts w:asciiTheme="minorHAnsi" w:hAnsiTheme="minorHAnsi" w:cstheme="minorHAnsi"/>
          <w:b/>
          <w:bCs/>
          <w:color w:val="auto"/>
          <w:sz w:val="24"/>
          <w:szCs w:val="24"/>
        </w:rPr>
      </w:pPr>
    </w:p>
    <w:p w:rsidR="00D7749F" w:rsidRPr="00D7749F" w:rsidRDefault="00D7749F" w:rsidP="00D7749F"/>
    <w:p w:rsidR="008566B7" w:rsidRPr="00B05B99" w:rsidRDefault="007424BE" w:rsidP="00D7749F">
      <w:pPr>
        <w:pStyle w:val="Titolo2"/>
        <w:spacing w:after="240" w:line="276" w:lineRule="auto"/>
        <w:jc w:val="both"/>
        <w:rPr>
          <w:rFonts w:asciiTheme="minorHAnsi" w:hAnsiTheme="minorHAnsi" w:cstheme="minorHAnsi"/>
          <w:b/>
          <w:bCs/>
          <w:color w:val="auto"/>
          <w:sz w:val="24"/>
          <w:szCs w:val="24"/>
        </w:rPr>
      </w:pPr>
      <w:r w:rsidRPr="00FE0BA8">
        <w:rPr>
          <w:rFonts w:asciiTheme="minorHAnsi" w:hAnsiTheme="minorHAnsi" w:cstheme="minorHAnsi"/>
          <w:b/>
          <w:bCs/>
          <w:color w:val="auto"/>
          <w:sz w:val="24"/>
          <w:szCs w:val="24"/>
        </w:rPr>
        <w:t xml:space="preserve">LASLLIAM Validation </w:t>
      </w:r>
      <w:r w:rsidR="00DE1CF6" w:rsidRPr="00FE0BA8">
        <w:rPr>
          <w:rFonts w:asciiTheme="minorHAnsi" w:hAnsiTheme="minorHAnsi" w:cstheme="minorHAnsi"/>
          <w:b/>
          <w:bCs/>
          <w:color w:val="auto"/>
          <w:sz w:val="24"/>
          <w:szCs w:val="24"/>
        </w:rPr>
        <w:t>process</w:t>
      </w:r>
    </w:p>
    <w:p w:rsidR="00A4736E" w:rsidRPr="00FE0BA8" w:rsidRDefault="00A4736E" w:rsidP="00FE0BA8">
      <w:pPr>
        <w:autoSpaceDE w:val="0"/>
        <w:autoSpaceDN w:val="0"/>
        <w:adjustRightInd w:val="0"/>
        <w:spacing w:line="276" w:lineRule="auto"/>
        <w:jc w:val="both"/>
        <w:rPr>
          <w:rFonts w:cstheme="minorHAnsi"/>
          <w:color w:val="000000"/>
          <w:lang w:val="en-US"/>
        </w:rPr>
      </w:pPr>
      <w:r w:rsidRPr="00FE0BA8">
        <w:rPr>
          <w:rFonts w:cstheme="minorHAnsi"/>
        </w:rPr>
        <w:t xml:space="preserve">The descriptors and scales will be validated following the protocols used </w:t>
      </w:r>
      <w:r w:rsidR="00B05B99">
        <w:rPr>
          <w:rFonts w:cstheme="minorHAnsi"/>
        </w:rPr>
        <w:t>for the new sections of</w:t>
      </w:r>
      <w:r w:rsidRPr="00FE0BA8">
        <w:rPr>
          <w:rFonts w:cstheme="minorHAnsi"/>
        </w:rPr>
        <w:t xml:space="preserve"> the CEFR Companion Volume</w:t>
      </w:r>
      <w:r w:rsidRPr="00FE0BA8">
        <w:rPr>
          <w:rFonts w:cstheme="minorHAnsi"/>
          <w:color w:val="000000"/>
          <w:lang w:val="en-US"/>
        </w:rPr>
        <w:t xml:space="preserve">. A mixed method approach will be followed that will include qualitative and quantitative measures to corroborate the findings. Rationale on the design and analysis will be provided and detailed report on the methodology will be included in the </w:t>
      </w:r>
      <w:r w:rsidR="00B05B99">
        <w:rPr>
          <w:rFonts w:cstheme="minorHAnsi"/>
          <w:color w:val="000000"/>
          <w:lang w:val="en-US"/>
        </w:rPr>
        <w:t>Reference Guide.</w:t>
      </w:r>
    </w:p>
    <w:p w:rsidR="0033482E" w:rsidRPr="00FE0BA8" w:rsidRDefault="00A4736E" w:rsidP="00FE0BA8">
      <w:pPr>
        <w:spacing w:line="276" w:lineRule="auto"/>
        <w:contextualSpacing/>
        <w:jc w:val="both"/>
        <w:rPr>
          <w:rFonts w:cstheme="minorHAnsi"/>
        </w:rPr>
      </w:pPr>
      <w:r w:rsidRPr="00FE0BA8">
        <w:rPr>
          <w:rFonts w:cstheme="minorHAnsi"/>
          <w:color w:val="000000"/>
          <w:lang w:val="en-US"/>
        </w:rPr>
        <w:t>More in details</w:t>
      </w:r>
      <w:r w:rsidR="00B05B99">
        <w:rPr>
          <w:rFonts w:cstheme="minorHAnsi"/>
          <w:color w:val="000000"/>
          <w:lang w:val="en-US"/>
        </w:rPr>
        <w:t>,</w:t>
      </w:r>
      <w:r w:rsidRPr="00FE0BA8">
        <w:rPr>
          <w:rFonts w:cstheme="minorHAnsi"/>
          <w:color w:val="000000"/>
          <w:lang w:val="en-US"/>
        </w:rPr>
        <w:t xml:space="preserve"> </w:t>
      </w:r>
      <w:r w:rsidRPr="00FE0BA8">
        <w:rPr>
          <w:rFonts w:cstheme="minorHAnsi"/>
        </w:rPr>
        <w:t>t</w:t>
      </w:r>
      <w:r w:rsidR="0033482E" w:rsidRPr="00FE0BA8">
        <w:rPr>
          <w:rFonts w:cstheme="minorHAnsi"/>
        </w:rPr>
        <w:t xml:space="preserve">he </w:t>
      </w:r>
      <w:r w:rsidR="00EB5535" w:rsidRPr="00FE0BA8">
        <w:rPr>
          <w:rFonts w:cstheme="minorHAnsi"/>
        </w:rPr>
        <w:t>validation</w:t>
      </w:r>
      <w:r w:rsidR="00B05B99">
        <w:rPr>
          <w:rFonts w:cstheme="minorHAnsi"/>
        </w:rPr>
        <w:t xml:space="preserve"> process</w:t>
      </w:r>
      <w:r w:rsidR="00EB5535" w:rsidRPr="00FE0BA8">
        <w:rPr>
          <w:rFonts w:cstheme="minorHAnsi"/>
        </w:rPr>
        <w:t xml:space="preserve"> </w:t>
      </w:r>
      <w:r w:rsidR="008566B7" w:rsidRPr="00FE0BA8">
        <w:rPr>
          <w:rFonts w:cstheme="minorHAnsi"/>
        </w:rPr>
        <w:t>is</w:t>
      </w:r>
      <w:r w:rsidR="00EB5535" w:rsidRPr="00FE0BA8">
        <w:rPr>
          <w:rFonts w:cstheme="minorHAnsi"/>
        </w:rPr>
        <w:t xml:space="preserve"> divided into two stages </w:t>
      </w:r>
      <w:r w:rsidR="00351809" w:rsidRPr="00FE0BA8">
        <w:rPr>
          <w:rFonts w:cstheme="minorHAnsi"/>
        </w:rPr>
        <w:t>(A and B)</w:t>
      </w:r>
      <w:r w:rsidR="00B05B99">
        <w:rPr>
          <w:rFonts w:cstheme="minorHAnsi"/>
        </w:rPr>
        <w:t>.</w:t>
      </w:r>
    </w:p>
    <w:p w:rsidR="00A4736E" w:rsidRPr="00FE0BA8" w:rsidRDefault="00A4736E" w:rsidP="00FE0BA8">
      <w:pPr>
        <w:spacing w:line="276" w:lineRule="auto"/>
        <w:contextualSpacing/>
        <w:jc w:val="both"/>
        <w:rPr>
          <w:rFonts w:cstheme="minorHAnsi"/>
        </w:rPr>
      </w:pPr>
    </w:p>
    <w:p w:rsidR="00EB5535" w:rsidRPr="00FE0BA8" w:rsidRDefault="00A4736E" w:rsidP="00FE0BA8">
      <w:pPr>
        <w:pStyle w:val="Paragrafoelenco"/>
        <w:numPr>
          <w:ilvl w:val="0"/>
          <w:numId w:val="30"/>
        </w:numPr>
        <w:spacing w:line="276" w:lineRule="auto"/>
        <w:jc w:val="both"/>
        <w:rPr>
          <w:rFonts w:cstheme="minorHAnsi"/>
          <w:b/>
          <w:bCs/>
        </w:rPr>
      </w:pPr>
      <w:r w:rsidRPr="00FE0BA8">
        <w:rPr>
          <w:rFonts w:cstheme="minorHAnsi"/>
          <w:b/>
          <w:bCs/>
        </w:rPr>
        <w:t>The qualitative stage:</w:t>
      </w:r>
      <w:r w:rsidR="00EB5535" w:rsidRPr="00FE0BA8">
        <w:rPr>
          <w:rFonts w:cstheme="minorHAnsi"/>
          <w:b/>
          <w:bCs/>
        </w:rPr>
        <w:t xml:space="preserve"> face to face</w:t>
      </w:r>
      <w:r w:rsidR="002F3D37" w:rsidRPr="00FE0BA8">
        <w:rPr>
          <w:rFonts w:cstheme="minorHAnsi"/>
          <w:b/>
          <w:bCs/>
        </w:rPr>
        <w:t xml:space="preserve"> (if possible)</w:t>
      </w:r>
      <w:r w:rsidR="00EB5535" w:rsidRPr="00FE0BA8">
        <w:rPr>
          <w:rFonts w:cstheme="minorHAnsi"/>
          <w:b/>
          <w:bCs/>
        </w:rPr>
        <w:t xml:space="preserve"> and</w:t>
      </w:r>
      <w:r w:rsidR="00351809" w:rsidRPr="00FE0BA8">
        <w:rPr>
          <w:rFonts w:cstheme="minorHAnsi"/>
          <w:b/>
          <w:bCs/>
        </w:rPr>
        <w:t>/or</w:t>
      </w:r>
      <w:r w:rsidR="00EB5535" w:rsidRPr="00FE0BA8">
        <w:rPr>
          <w:rFonts w:cstheme="minorHAnsi"/>
          <w:b/>
          <w:bCs/>
        </w:rPr>
        <w:t xml:space="preserve"> online workshops</w:t>
      </w:r>
      <w:r w:rsidR="00B9204E" w:rsidRPr="00FE0BA8">
        <w:rPr>
          <w:rFonts w:cstheme="minorHAnsi"/>
          <w:b/>
          <w:bCs/>
        </w:rPr>
        <w:t xml:space="preserve"> (</w:t>
      </w:r>
      <w:r w:rsidR="0042052B" w:rsidRPr="00FE0BA8">
        <w:rPr>
          <w:rFonts w:cstheme="minorHAnsi"/>
          <w:b/>
          <w:bCs/>
        </w:rPr>
        <w:t>October-December 2020)</w:t>
      </w:r>
    </w:p>
    <w:p w:rsidR="00A4736E" w:rsidRPr="00FE0BA8" w:rsidRDefault="00EB5535" w:rsidP="00FE0BA8">
      <w:pPr>
        <w:spacing w:line="276" w:lineRule="auto"/>
        <w:contextualSpacing/>
        <w:jc w:val="both"/>
        <w:rPr>
          <w:rFonts w:cstheme="minorHAnsi"/>
        </w:rPr>
      </w:pPr>
      <w:r w:rsidRPr="00FE0BA8">
        <w:rPr>
          <w:rFonts w:cstheme="minorHAnsi"/>
        </w:rPr>
        <w:t xml:space="preserve">The focus of the qualitative stage is to collect feedback on </w:t>
      </w:r>
      <w:r w:rsidR="00351809" w:rsidRPr="00FE0BA8">
        <w:rPr>
          <w:rFonts w:cstheme="minorHAnsi"/>
        </w:rPr>
        <w:t xml:space="preserve">a </w:t>
      </w:r>
      <w:r w:rsidR="00A4736E" w:rsidRPr="00FE0BA8">
        <w:rPr>
          <w:rFonts w:cstheme="minorHAnsi"/>
        </w:rPr>
        <w:t>representative</w:t>
      </w:r>
      <w:r w:rsidR="00351809" w:rsidRPr="00FE0BA8">
        <w:rPr>
          <w:rFonts w:cstheme="minorHAnsi"/>
        </w:rPr>
        <w:t xml:space="preserve"> corpus of descriptors taken from the LASLLIAM scales. </w:t>
      </w:r>
    </w:p>
    <w:p w:rsidR="00351809" w:rsidRPr="00FE0BA8" w:rsidRDefault="00351809" w:rsidP="00FE0BA8">
      <w:pPr>
        <w:spacing w:line="276" w:lineRule="auto"/>
        <w:contextualSpacing/>
        <w:jc w:val="both"/>
        <w:rPr>
          <w:rFonts w:cstheme="minorHAnsi"/>
        </w:rPr>
      </w:pPr>
      <w:r w:rsidRPr="00FE0BA8">
        <w:rPr>
          <w:rFonts w:cstheme="minorHAnsi"/>
        </w:rPr>
        <w:t>This feedback will be given according to the following three criteria:</w:t>
      </w:r>
    </w:p>
    <w:p w:rsidR="00351809" w:rsidRPr="00FE0BA8" w:rsidRDefault="00FE0BA8" w:rsidP="00FE0BA8">
      <w:pPr>
        <w:pStyle w:val="Paragrafoelenco"/>
        <w:numPr>
          <w:ilvl w:val="0"/>
          <w:numId w:val="31"/>
        </w:numPr>
        <w:spacing w:line="276" w:lineRule="auto"/>
        <w:jc w:val="both"/>
        <w:rPr>
          <w:rFonts w:cstheme="minorHAnsi"/>
        </w:rPr>
      </w:pPr>
      <w:r w:rsidRPr="00FE0BA8">
        <w:rPr>
          <w:rFonts w:cstheme="minorHAnsi"/>
        </w:rPr>
        <w:t>C</w:t>
      </w:r>
      <w:r w:rsidR="00351809" w:rsidRPr="00FE0BA8">
        <w:rPr>
          <w:rFonts w:cstheme="minorHAnsi"/>
        </w:rPr>
        <w:t>larity</w:t>
      </w:r>
    </w:p>
    <w:p w:rsidR="00351809" w:rsidRPr="00FE0BA8" w:rsidRDefault="00FE0BA8" w:rsidP="00FE0BA8">
      <w:pPr>
        <w:pStyle w:val="Paragrafoelenco"/>
        <w:numPr>
          <w:ilvl w:val="0"/>
          <w:numId w:val="31"/>
        </w:numPr>
        <w:spacing w:line="276" w:lineRule="auto"/>
        <w:jc w:val="both"/>
        <w:rPr>
          <w:rFonts w:cstheme="minorHAnsi"/>
        </w:rPr>
      </w:pPr>
      <w:r w:rsidRPr="00FE0BA8">
        <w:rPr>
          <w:rFonts w:cstheme="minorHAnsi"/>
        </w:rPr>
        <w:t>P</w:t>
      </w:r>
      <w:r w:rsidR="00EB5535" w:rsidRPr="00FE0BA8">
        <w:rPr>
          <w:rFonts w:cstheme="minorHAnsi"/>
        </w:rPr>
        <w:t>edagogic usefulness a</w:t>
      </w:r>
      <w:r w:rsidR="00351809" w:rsidRPr="00FE0BA8">
        <w:rPr>
          <w:rFonts w:cstheme="minorHAnsi"/>
        </w:rPr>
        <w:t xml:space="preserve">nd </w:t>
      </w:r>
    </w:p>
    <w:p w:rsidR="00EB5535" w:rsidRPr="00FE0BA8" w:rsidRDefault="00FE0BA8" w:rsidP="00FE0BA8">
      <w:pPr>
        <w:pStyle w:val="Paragrafoelenco"/>
        <w:numPr>
          <w:ilvl w:val="0"/>
          <w:numId w:val="31"/>
        </w:numPr>
        <w:spacing w:line="276" w:lineRule="auto"/>
        <w:jc w:val="both"/>
        <w:rPr>
          <w:rFonts w:cstheme="minorHAnsi"/>
        </w:rPr>
      </w:pPr>
      <w:r w:rsidRPr="00FE0BA8">
        <w:rPr>
          <w:rFonts w:cstheme="minorHAnsi"/>
        </w:rPr>
        <w:t>R</w:t>
      </w:r>
      <w:r w:rsidR="00351809" w:rsidRPr="00FE0BA8">
        <w:rPr>
          <w:rFonts w:cstheme="minorHAnsi"/>
        </w:rPr>
        <w:t xml:space="preserve">elevance to real life use </w:t>
      </w:r>
    </w:p>
    <w:p w:rsidR="00351809" w:rsidRPr="00FE0BA8" w:rsidRDefault="00351809" w:rsidP="00FE0BA8">
      <w:pPr>
        <w:spacing w:line="276" w:lineRule="auto"/>
        <w:contextualSpacing/>
        <w:jc w:val="both"/>
        <w:rPr>
          <w:rFonts w:cstheme="minorHAnsi"/>
        </w:rPr>
      </w:pPr>
    </w:p>
    <w:p w:rsidR="00EB5535" w:rsidRPr="00FE0BA8" w:rsidRDefault="00EB5535" w:rsidP="00FE0BA8">
      <w:pPr>
        <w:pStyle w:val="Paragrafoelenco"/>
        <w:numPr>
          <w:ilvl w:val="0"/>
          <w:numId w:val="30"/>
        </w:numPr>
        <w:spacing w:line="276" w:lineRule="auto"/>
        <w:jc w:val="both"/>
        <w:rPr>
          <w:rFonts w:cstheme="minorHAnsi"/>
          <w:b/>
          <w:bCs/>
        </w:rPr>
      </w:pPr>
      <w:r w:rsidRPr="00FE0BA8">
        <w:rPr>
          <w:rFonts w:cstheme="minorHAnsi"/>
          <w:b/>
          <w:bCs/>
        </w:rPr>
        <w:t xml:space="preserve">The quantitative stage: an online survey </w:t>
      </w:r>
      <w:r w:rsidR="0042052B" w:rsidRPr="00FE0BA8">
        <w:rPr>
          <w:rFonts w:cstheme="minorHAnsi"/>
          <w:b/>
          <w:bCs/>
        </w:rPr>
        <w:t>(</w:t>
      </w:r>
      <w:r w:rsidR="00A4736E" w:rsidRPr="00FE0BA8">
        <w:rPr>
          <w:rFonts w:cstheme="minorHAnsi"/>
          <w:b/>
          <w:bCs/>
        </w:rPr>
        <w:t>around from January to March</w:t>
      </w:r>
      <w:r w:rsidR="00247082" w:rsidRPr="00FE0BA8">
        <w:rPr>
          <w:rFonts w:cstheme="minorHAnsi"/>
          <w:b/>
          <w:bCs/>
        </w:rPr>
        <w:t xml:space="preserve"> 2021)</w:t>
      </w:r>
    </w:p>
    <w:p w:rsidR="00351809" w:rsidRPr="00FE0BA8" w:rsidRDefault="00EB5535" w:rsidP="00FE0BA8">
      <w:pPr>
        <w:spacing w:line="276" w:lineRule="auto"/>
        <w:contextualSpacing/>
        <w:jc w:val="both"/>
        <w:rPr>
          <w:rFonts w:cstheme="minorHAnsi"/>
        </w:rPr>
      </w:pPr>
      <w:r w:rsidRPr="00FE0BA8">
        <w:rPr>
          <w:rFonts w:cstheme="minorHAnsi"/>
        </w:rPr>
        <w:t>The focus of the quantitative stage is to corro</w:t>
      </w:r>
      <w:r w:rsidR="00351809" w:rsidRPr="00FE0BA8">
        <w:rPr>
          <w:rFonts w:cstheme="minorHAnsi"/>
        </w:rPr>
        <w:t>borate the feedback by using five criteria</w:t>
      </w:r>
      <w:r w:rsidR="00B05B99">
        <w:rPr>
          <w:rFonts w:cstheme="minorHAnsi"/>
        </w:rPr>
        <w:t>:</w:t>
      </w:r>
      <w:r w:rsidRPr="00FE0BA8">
        <w:rPr>
          <w:rFonts w:cstheme="minorHAnsi"/>
        </w:rPr>
        <w:t xml:space="preserve"> the </w:t>
      </w:r>
      <w:r w:rsidR="00351809" w:rsidRPr="00FE0BA8">
        <w:rPr>
          <w:rFonts w:cstheme="minorHAnsi"/>
        </w:rPr>
        <w:t>same three above mentioned, plus</w:t>
      </w:r>
    </w:p>
    <w:p w:rsidR="00351809" w:rsidRPr="00FE0BA8" w:rsidRDefault="00FE0BA8" w:rsidP="00FE0BA8">
      <w:pPr>
        <w:pStyle w:val="Paragrafoelenco"/>
        <w:numPr>
          <w:ilvl w:val="0"/>
          <w:numId w:val="31"/>
        </w:numPr>
        <w:spacing w:line="276" w:lineRule="auto"/>
        <w:jc w:val="both"/>
        <w:rPr>
          <w:rFonts w:cstheme="minorHAnsi"/>
        </w:rPr>
      </w:pPr>
      <w:r w:rsidRPr="00FE0BA8">
        <w:rPr>
          <w:rFonts w:cstheme="minorHAnsi"/>
        </w:rPr>
        <w:t>S</w:t>
      </w:r>
      <w:r w:rsidR="00EB5535" w:rsidRPr="00FE0BA8">
        <w:rPr>
          <w:rFonts w:cstheme="minorHAnsi"/>
        </w:rPr>
        <w:t>orting</w:t>
      </w:r>
      <w:r w:rsidR="0089383F" w:rsidRPr="00FE0BA8">
        <w:rPr>
          <w:rFonts w:cstheme="minorHAnsi"/>
        </w:rPr>
        <w:t xml:space="preserve"> descriptors</w:t>
      </w:r>
      <w:r w:rsidR="00EB5535" w:rsidRPr="00FE0BA8">
        <w:rPr>
          <w:rFonts w:cstheme="minorHAnsi"/>
        </w:rPr>
        <w:t xml:space="preserve"> into levels and </w:t>
      </w:r>
    </w:p>
    <w:p w:rsidR="00344791" w:rsidRPr="00FE0BA8" w:rsidRDefault="00FE0BA8" w:rsidP="00FE0BA8">
      <w:pPr>
        <w:pStyle w:val="Paragrafoelenco"/>
        <w:numPr>
          <w:ilvl w:val="0"/>
          <w:numId w:val="31"/>
        </w:numPr>
        <w:spacing w:line="276" w:lineRule="auto"/>
        <w:jc w:val="both"/>
        <w:rPr>
          <w:rFonts w:cstheme="minorHAnsi"/>
        </w:rPr>
      </w:pPr>
      <w:r w:rsidRPr="00FE0BA8">
        <w:rPr>
          <w:rFonts w:cstheme="minorHAnsi"/>
        </w:rPr>
        <w:t>A</w:t>
      </w:r>
      <w:r w:rsidR="00351809" w:rsidRPr="00FE0BA8">
        <w:rPr>
          <w:rFonts w:cstheme="minorHAnsi"/>
        </w:rPr>
        <w:t>ssigning to categories/ specific scales</w:t>
      </w:r>
    </w:p>
    <w:p w:rsidR="001920FE" w:rsidRDefault="001920FE" w:rsidP="00B05B99">
      <w:pPr>
        <w:pStyle w:val="Titolo2"/>
        <w:spacing w:line="276" w:lineRule="auto"/>
        <w:jc w:val="both"/>
        <w:rPr>
          <w:rFonts w:asciiTheme="minorHAnsi" w:hAnsiTheme="minorHAnsi" w:cstheme="minorHAnsi"/>
          <w:b/>
          <w:bCs/>
          <w:color w:val="auto"/>
          <w:sz w:val="24"/>
          <w:szCs w:val="24"/>
        </w:rPr>
      </w:pPr>
    </w:p>
    <w:p w:rsidR="00D7749F" w:rsidRDefault="00D7749F" w:rsidP="00D7749F"/>
    <w:p w:rsidR="00D7749F" w:rsidRDefault="00D7749F" w:rsidP="00D7749F"/>
    <w:p w:rsidR="00D7749F" w:rsidRPr="00D7749F" w:rsidRDefault="00D7749F" w:rsidP="00D7749F">
      <w:pPr>
        <w:spacing w:after="240"/>
      </w:pPr>
    </w:p>
    <w:p w:rsidR="00B05B99" w:rsidRPr="00B05B99" w:rsidRDefault="00B05B99" w:rsidP="00D7749F">
      <w:pPr>
        <w:pStyle w:val="Titolo2"/>
        <w:spacing w:after="240" w:line="276" w:lineRule="auto"/>
        <w:jc w:val="both"/>
        <w:rPr>
          <w:rFonts w:asciiTheme="minorHAnsi" w:hAnsiTheme="minorHAnsi" w:cstheme="minorHAnsi"/>
          <w:b/>
          <w:bCs/>
          <w:color w:val="auto"/>
          <w:sz w:val="24"/>
          <w:szCs w:val="24"/>
        </w:rPr>
      </w:pPr>
      <w:r>
        <w:rPr>
          <w:rFonts w:asciiTheme="minorHAnsi" w:hAnsiTheme="minorHAnsi" w:cstheme="minorHAnsi"/>
          <w:b/>
          <w:bCs/>
          <w:color w:val="auto"/>
          <w:sz w:val="24"/>
          <w:szCs w:val="24"/>
        </w:rPr>
        <w:t xml:space="preserve">LASLLIAM Piloting </w:t>
      </w:r>
      <w:r w:rsidRPr="00B05B99">
        <w:rPr>
          <w:rFonts w:asciiTheme="minorHAnsi" w:hAnsiTheme="minorHAnsi" w:cstheme="minorHAnsi"/>
          <w:b/>
          <w:bCs/>
          <w:color w:val="auto"/>
          <w:sz w:val="24"/>
          <w:szCs w:val="24"/>
        </w:rPr>
        <w:t>process (Spring 2021)</w:t>
      </w:r>
    </w:p>
    <w:p w:rsidR="004330C9" w:rsidRPr="00FE0BA8" w:rsidRDefault="004D58D0" w:rsidP="00D7749F">
      <w:pPr>
        <w:spacing w:after="240" w:line="276" w:lineRule="auto"/>
        <w:contextualSpacing/>
        <w:jc w:val="both"/>
        <w:rPr>
          <w:rFonts w:cstheme="minorHAnsi"/>
        </w:rPr>
      </w:pPr>
      <w:r w:rsidRPr="00FE0BA8">
        <w:rPr>
          <w:rFonts w:cstheme="minorHAnsi"/>
        </w:rPr>
        <w:t>The aim is to pilot</w:t>
      </w:r>
      <w:r w:rsidR="00351809" w:rsidRPr="00FE0BA8">
        <w:rPr>
          <w:rFonts w:cstheme="minorHAnsi"/>
        </w:rPr>
        <w:t xml:space="preserve"> the</w:t>
      </w:r>
      <w:r w:rsidRPr="00FE0BA8">
        <w:rPr>
          <w:rFonts w:cstheme="minorHAnsi"/>
        </w:rPr>
        <w:t xml:space="preserve"> validated</w:t>
      </w:r>
      <w:r w:rsidR="00B05B99">
        <w:rPr>
          <w:rFonts w:cstheme="minorHAnsi"/>
        </w:rPr>
        <w:t xml:space="preserve"> descriptors</w:t>
      </w:r>
      <w:r w:rsidRPr="00FE0BA8">
        <w:rPr>
          <w:rFonts w:cstheme="minorHAnsi"/>
        </w:rPr>
        <w:t>, as translated and adapted in the language of the partners involved</w:t>
      </w:r>
      <w:r w:rsidR="00351809" w:rsidRPr="00FE0BA8">
        <w:rPr>
          <w:rFonts w:cstheme="minorHAnsi"/>
        </w:rPr>
        <w:t xml:space="preserve">. </w:t>
      </w:r>
      <w:r w:rsidR="004330C9" w:rsidRPr="00FE0BA8">
        <w:rPr>
          <w:rFonts w:cstheme="minorHAnsi"/>
        </w:rPr>
        <w:t>The f</w:t>
      </w:r>
      <w:r w:rsidRPr="00FE0BA8">
        <w:rPr>
          <w:rFonts w:cstheme="minorHAnsi"/>
        </w:rPr>
        <w:t>ocus will be on:</w:t>
      </w:r>
    </w:p>
    <w:p w:rsidR="004330C9" w:rsidRPr="00FE0BA8" w:rsidRDefault="004D58D0" w:rsidP="00FE0BA8">
      <w:pPr>
        <w:pStyle w:val="Paragrafoelenco"/>
        <w:numPr>
          <w:ilvl w:val="0"/>
          <w:numId w:val="29"/>
        </w:numPr>
        <w:spacing w:line="276" w:lineRule="auto"/>
        <w:jc w:val="both"/>
        <w:rPr>
          <w:rFonts w:cstheme="minorHAnsi"/>
        </w:rPr>
      </w:pPr>
      <w:r w:rsidRPr="00FE0BA8">
        <w:rPr>
          <w:rFonts w:cstheme="minorHAnsi"/>
        </w:rPr>
        <w:t>Design the structure of a</w:t>
      </w:r>
      <w:r w:rsidR="004330C9" w:rsidRPr="00FE0BA8">
        <w:rPr>
          <w:rFonts w:cstheme="minorHAnsi"/>
        </w:rPr>
        <w:t xml:space="preserve"> curriculum </w:t>
      </w:r>
    </w:p>
    <w:p w:rsidR="004330C9" w:rsidRPr="00FE0BA8" w:rsidRDefault="004330C9" w:rsidP="00FE0BA8">
      <w:pPr>
        <w:pStyle w:val="Paragrafoelenco"/>
        <w:numPr>
          <w:ilvl w:val="0"/>
          <w:numId w:val="29"/>
        </w:numPr>
        <w:spacing w:line="276" w:lineRule="auto"/>
        <w:jc w:val="both"/>
        <w:rPr>
          <w:rFonts w:cstheme="minorHAnsi"/>
        </w:rPr>
      </w:pPr>
      <w:r w:rsidRPr="00FE0BA8">
        <w:rPr>
          <w:rFonts w:cstheme="minorHAnsi"/>
        </w:rPr>
        <w:t xml:space="preserve">Design </w:t>
      </w:r>
      <w:r w:rsidR="004D58D0" w:rsidRPr="00FE0BA8">
        <w:rPr>
          <w:rFonts w:cstheme="minorHAnsi"/>
        </w:rPr>
        <w:t xml:space="preserve">and develop </w:t>
      </w:r>
      <w:r w:rsidRPr="00FE0BA8">
        <w:rPr>
          <w:rFonts w:cstheme="minorHAnsi"/>
        </w:rPr>
        <w:t xml:space="preserve">learning resources </w:t>
      </w:r>
      <w:r w:rsidR="004D58D0" w:rsidRPr="00FE0BA8">
        <w:rPr>
          <w:rFonts w:cstheme="minorHAnsi"/>
        </w:rPr>
        <w:t xml:space="preserve">(like communicative scenarios) </w:t>
      </w:r>
    </w:p>
    <w:p w:rsidR="004D58D0" w:rsidRPr="00FE0BA8" w:rsidRDefault="004D58D0" w:rsidP="00FE0BA8">
      <w:pPr>
        <w:pStyle w:val="Paragrafoelenco"/>
        <w:numPr>
          <w:ilvl w:val="0"/>
          <w:numId w:val="29"/>
        </w:numPr>
        <w:spacing w:line="276" w:lineRule="auto"/>
        <w:jc w:val="both"/>
        <w:rPr>
          <w:rFonts w:cstheme="minorHAnsi"/>
        </w:rPr>
      </w:pPr>
      <w:r w:rsidRPr="00FE0BA8">
        <w:rPr>
          <w:rFonts w:cstheme="minorHAnsi"/>
        </w:rPr>
        <w:t xml:space="preserve">Design the structure and develop (parts of) a portfolio </w:t>
      </w:r>
    </w:p>
    <w:p w:rsidR="004D58D0" w:rsidRPr="00FE0BA8" w:rsidRDefault="004D58D0" w:rsidP="00FE0BA8">
      <w:pPr>
        <w:pStyle w:val="Paragrafoelenco"/>
        <w:numPr>
          <w:ilvl w:val="0"/>
          <w:numId w:val="29"/>
        </w:numPr>
        <w:spacing w:line="276" w:lineRule="auto"/>
        <w:jc w:val="both"/>
        <w:rPr>
          <w:rFonts w:cstheme="minorHAnsi"/>
        </w:rPr>
      </w:pPr>
      <w:r w:rsidRPr="00FE0BA8">
        <w:rPr>
          <w:rFonts w:cstheme="minorHAnsi"/>
        </w:rPr>
        <w:t>Design and develop assessing tools (like placement, diagnostic tests and checklists)</w:t>
      </w:r>
    </w:p>
    <w:p w:rsidR="00344791" w:rsidRDefault="00344791" w:rsidP="00FE0BA8">
      <w:pPr>
        <w:autoSpaceDE w:val="0"/>
        <w:autoSpaceDN w:val="0"/>
        <w:adjustRightInd w:val="0"/>
        <w:spacing w:line="276" w:lineRule="auto"/>
        <w:jc w:val="both"/>
        <w:rPr>
          <w:rFonts w:cstheme="minorHAnsi"/>
          <w:color w:val="000000"/>
          <w:lang w:val="en-US"/>
        </w:rPr>
      </w:pPr>
    </w:p>
    <w:p w:rsidR="006D2164" w:rsidRDefault="006D2164" w:rsidP="00FE0BA8">
      <w:pPr>
        <w:autoSpaceDE w:val="0"/>
        <w:autoSpaceDN w:val="0"/>
        <w:adjustRightInd w:val="0"/>
        <w:spacing w:line="276" w:lineRule="auto"/>
        <w:jc w:val="both"/>
        <w:rPr>
          <w:rFonts w:cstheme="minorHAnsi"/>
          <w:color w:val="000000"/>
          <w:lang w:val="en-US"/>
        </w:rPr>
      </w:pPr>
    </w:p>
    <w:p w:rsidR="00D7749F" w:rsidRPr="00FE0BA8" w:rsidRDefault="00D7749F" w:rsidP="00FE0BA8">
      <w:pPr>
        <w:autoSpaceDE w:val="0"/>
        <w:autoSpaceDN w:val="0"/>
        <w:adjustRightInd w:val="0"/>
        <w:spacing w:line="276" w:lineRule="auto"/>
        <w:jc w:val="both"/>
        <w:rPr>
          <w:rFonts w:cstheme="minorHAnsi"/>
          <w:color w:val="000000"/>
          <w:lang w:val="en-US"/>
        </w:rPr>
      </w:pPr>
    </w:p>
    <w:p w:rsidR="00421582" w:rsidRPr="00B05B99" w:rsidRDefault="00A4736E" w:rsidP="006D2164">
      <w:pPr>
        <w:pStyle w:val="Titolo2"/>
        <w:spacing w:after="240" w:line="276" w:lineRule="auto"/>
        <w:jc w:val="center"/>
        <w:rPr>
          <w:rFonts w:asciiTheme="minorHAnsi" w:hAnsiTheme="minorHAnsi" w:cstheme="minorHAnsi"/>
          <w:b/>
          <w:bCs/>
          <w:color w:val="auto"/>
          <w:sz w:val="28"/>
          <w:szCs w:val="24"/>
          <w:u w:val="single"/>
        </w:rPr>
      </w:pPr>
      <w:r w:rsidRPr="00B05B99">
        <w:rPr>
          <w:rFonts w:asciiTheme="minorHAnsi" w:hAnsiTheme="minorHAnsi" w:cstheme="minorHAnsi"/>
          <w:b/>
          <w:bCs/>
          <w:color w:val="auto"/>
          <w:sz w:val="28"/>
          <w:szCs w:val="24"/>
          <w:u w:val="single"/>
        </w:rPr>
        <w:t xml:space="preserve">The qualitative stage </w:t>
      </w:r>
      <w:r w:rsidR="00442B73" w:rsidRPr="00B05B99">
        <w:rPr>
          <w:rFonts w:asciiTheme="minorHAnsi" w:hAnsiTheme="minorHAnsi" w:cstheme="minorHAnsi"/>
          <w:b/>
          <w:bCs/>
          <w:color w:val="auto"/>
          <w:sz w:val="28"/>
          <w:szCs w:val="24"/>
          <w:u w:val="single"/>
        </w:rPr>
        <w:t>–</w:t>
      </w:r>
      <w:r w:rsidRPr="00B05B99">
        <w:rPr>
          <w:rFonts w:asciiTheme="minorHAnsi" w:hAnsiTheme="minorHAnsi" w:cstheme="minorHAnsi"/>
          <w:b/>
          <w:bCs/>
          <w:color w:val="auto"/>
          <w:sz w:val="28"/>
          <w:szCs w:val="24"/>
          <w:u w:val="single"/>
        </w:rPr>
        <w:t xml:space="preserve"> </w:t>
      </w:r>
      <w:r w:rsidR="00442B73" w:rsidRPr="00B05B99">
        <w:rPr>
          <w:rFonts w:asciiTheme="minorHAnsi" w:hAnsiTheme="minorHAnsi" w:cstheme="minorHAnsi"/>
          <w:b/>
          <w:bCs/>
          <w:color w:val="auto"/>
          <w:sz w:val="28"/>
          <w:szCs w:val="24"/>
          <w:u w:val="single"/>
        </w:rPr>
        <w:t xml:space="preserve">Request of availability in organizing </w:t>
      </w:r>
      <w:r w:rsidR="00FE0BA8" w:rsidRPr="00B05B99">
        <w:rPr>
          <w:rFonts w:asciiTheme="minorHAnsi" w:hAnsiTheme="minorHAnsi" w:cstheme="minorHAnsi"/>
          <w:b/>
          <w:bCs/>
          <w:color w:val="auto"/>
          <w:sz w:val="28"/>
          <w:szCs w:val="24"/>
          <w:u w:val="single"/>
        </w:rPr>
        <w:t xml:space="preserve">a </w:t>
      </w:r>
      <w:r w:rsidR="00442B73" w:rsidRPr="00B05B99">
        <w:rPr>
          <w:rFonts w:asciiTheme="minorHAnsi" w:hAnsiTheme="minorHAnsi" w:cstheme="minorHAnsi"/>
          <w:b/>
          <w:bCs/>
          <w:color w:val="auto"/>
          <w:sz w:val="28"/>
          <w:szCs w:val="24"/>
          <w:u w:val="single"/>
        </w:rPr>
        <w:t>w</w:t>
      </w:r>
      <w:r w:rsidR="00FE0BA8" w:rsidRPr="00B05B99">
        <w:rPr>
          <w:rFonts w:asciiTheme="minorHAnsi" w:hAnsiTheme="minorHAnsi" w:cstheme="minorHAnsi"/>
          <w:b/>
          <w:bCs/>
          <w:color w:val="auto"/>
          <w:sz w:val="28"/>
          <w:szCs w:val="24"/>
          <w:u w:val="single"/>
        </w:rPr>
        <w:t>orkshop (WS)</w:t>
      </w:r>
    </w:p>
    <w:p w:rsidR="00B05B99" w:rsidRPr="00B05B99" w:rsidRDefault="00EB5535" w:rsidP="00FE0BA8">
      <w:pPr>
        <w:spacing w:line="276" w:lineRule="auto"/>
        <w:contextualSpacing/>
        <w:jc w:val="both"/>
        <w:rPr>
          <w:rFonts w:cstheme="minorHAnsi"/>
        </w:rPr>
      </w:pPr>
      <w:r w:rsidRPr="00FE0BA8">
        <w:rPr>
          <w:rFonts w:cstheme="minorHAnsi"/>
        </w:rPr>
        <w:t xml:space="preserve">The purpose and structure of </w:t>
      </w:r>
      <w:r w:rsidR="002F3D37" w:rsidRPr="00FE0BA8">
        <w:rPr>
          <w:rFonts w:cstheme="minorHAnsi"/>
        </w:rPr>
        <w:t>face to face</w:t>
      </w:r>
      <w:r w:rsidR="00920EB5" w:rsidRPr="00FE0BA8">
        <w:rPr>
          <w:rFonts w:cstheme="minorHAnsi"/>
        </w:rPr>
        <w:t xml:space="preserve"> or</w:t>
      </w:r>
      <w:r w:rsidR="00442B73" w:rsidRPr="00FE0BA8">
        <w:rPr>
          <w:rFonts w:cstheme="minorHAnsi"/>
        </w:rPr>
        <w:t xml:space="preserve"> online </w:t>
      </w:r>
      <w:r w:rsidR="00FE0BA8" w:rsidRPr="00FE0BA8">
        <w:rPr>
          <w:rFonts w:cstheme="minorHAnsi"/>
        </w:rPr>
        <w:t>WS</w:t>
      </w:r>
      <w:r w:rsidRPr="00FE0BA8">
        <w:rPr>
          <w:rFonts w:cstheme="minorHAnsi"/>
        </w:rPr>
        <w:t xml:space="preserve"> </w:t>
      </w:r>
      <w:r w:rsidR="00232A84" w:rsidRPr="00FE0BA8">
        <w:rPr>
          <w:rFonts w:cstheme="minorHAnsi"/>
        </w:rPr>
        <w:t>is</w:t>
      </w:r>
      <w:r w:rsidRPr="00FE0BA8">
        <w:rPr>
          <w:rFonts w:cstheme="minorHAnsi"/>
        </w:rPr>
        <w:t xml:space="preserve"> the same to maintain credibility of data. The difference </w:t>
      </w:r>
      <w:r w:rsidR="00232A84" w:rsidRPr="00FE0BA8">
        <w:rPr>
          <w:rFonts w:cstheme="minorHAnsi"/>
        </w:rPr>
        <w:t>is</w:t>
      </w:r>
      <w:r w:rsidRPr="00FE0BA8">
        <w:rPr>
          <w:rFonts w:cstheme="minorHAnsi"/>
        </w:rPr>
        <w:t xml:space="preserve"> in the mode of delivery and time</w:t>
      </w:r>
      <w:r w:rsidR="00FE0BA8" w:rsidRPr="00FE0BA8">
        <w:rPr>
          <w:rStyle w:val="Rimandonotaapidipagina"/>
          <w:rFonts w:cstheme="minorHAnsi"/>
          <w:sz w:val="24"/>
        </w:rPr>
        <w:footnoteReference w:id="1"/>
      </w:r>
      <w:r w:rsidR="00B05B99">
        <w:rPr>
          <w:rFonts w:cstheme="minorHAnsi"/>
        </w:rPr>
        <w:t>.</w:t>
      </w:r>
    </w:p>
    <w:p w:rsidR="00B05B99" w:rsidRDefault="00FE0BA8" w:rsidP="00B05B99">
      <w:pPr>
        <w:spacing w:line="276" w:lineRule="auto"/>
        <w:contextualSpacing/>
        <w:jc w:val="both"/>
        <w:rPr>
          <w:rFonts w:cstheme="minorHAnsi"/>
        </w:rPr>
      </w:pPr>
      <w:r w:rsidRPr="00FE0BA8">
        <w:rPr>
          <w:rFonts w:eastAsia="Times New Roman" w:cstheme="minorHAnsi"/>
        </w:rPr>
        <w:t>Every WS</w:t>
      </w:r>
      <w:r w:rsidR="00D86692" w:rsidRPr="00FE0BA8">
        <w:rPr>
          <w:rFonts w:eastAsia="Times New Roman" w:cstheme="minorHAnsi"/>
        </w:rPr>
        <w:t xml:space="preserve"> last</w:t>
      </w:r>
      <w:r w:rsidRPr="00FE0BA8">
        <w:rPr>
          <w:rFonts w:eastAsia="Times New Roman" w:cstheme="minorHAnsi"/>
        </w:rPr>
        <w:t>s</w:t>
      </w:r>
      <w:r w:rsidR="00D86692" w:rsidRPr="00FE0BA8">
        <w:rPr>
          <w:rFonts w:eastAsia="Times New Roman" w:cstheme="minorHAnsi"/>
        </w:rPr>
        <w:t xml:space="preserve"> </w:t>
      </w:r>
      <w:r w:rsidR="0094130C" w:rsidRPr="00FE0BA8">
        <w:rPr>
          <w:rFonts w:eastAsia="Times New Roman" w:cstheme="minorHAnsi"/>
        </w:rPr>
        <w:t xml:space="preserve">4 hours (including </w:t>
      </w:r>
      <w:r w:rsidR="00421582" w:rsidRPr="00FE0BA8">
        <w:rPr>
          <w:rFonts w:eastAsia="Times New Roman" w:cstheme="minorHAnsi"/>
        </w:rPr>
        <w:t>pauses)</w:t>
      </w:r>
      <w:r w:rsidR="00B05B99">
        <w:rPr>
          <w:rFonts w:eastAsia="Times New Roman" w:cstheme="minorHAnsi"/>
        </w:rPr>
        <w:t xml:space="preserve">, involving </w:t>
      </w:r>
      <w:r w:rsidR="00B05B99">
        <w:rPr>
          <w:rFonts w:cstheme="minorHAnsi"/>
        </w:rPr>
        <w:t>a</w:t>
      </w:r>
      <w:r w:rsidR="00B05B99" w:rsidRPr="00FE0BA8">
        <w:rPr>
          <w:rFonts w:cstheme="minorHAnsi"/>
        </w:rPr>
        <w:t xml:space="preserve">round 20-25 </w:t>
      </w:r>
      <w:r w:rsidR="00B05B99">
        <w:rPr>
          <w:rFonts w:cstheme="minorHAnsi"/>
        </w:rPr>
        <w:t xml:space="preserve">participants </w:t>
      </w:r>
      <w:r w:rsidR="00B05B99" w:rsidRPr="00FE0BA8">
        <w:rPr>
          <w:rFonts w:cstheme="minorHAnsi"/>
        </w:rPr>
        <w:t>(to form four working groups).</w:t>
      </w:r>
    </w:p>
    <w:p w:rsidR="00F122DC" w:rsidRPr="00FE0BA8" w:rsidRDefault="00F122DC" w:rsidP="00B05B99">
      <w:pPr>
        <w:spacing w:line="276" w:lineRule="auto"/>
        <w:contextualSpacing/>
        <w:jc w:val="both"/>
        <w:rPr>
          <w:rFonts w:cstheme="minorHAnsi"/>
        </w:rPr>
      </w:pPr>
      <w:r>
        <w:rPr>
          <w:rFonts w:cstheme="minorHAnsi"/>
        </w:rPr>
        <w:t xml:space="preserve">The WS prompts will be in English, the WS can be held in the national/regional language. Reports are </w:t>
      </w:r>
      <w:r w:rsidR="00040B73">
        <w:rPr>
          <w:rFonts w:cstheme="minorHAnsi"/>
        </w:rPr>
        <w:t>expected</w:t>
      </w:r>
      <w:r>
        <w:rPr>
          <w:rFonts w:cstheme="minorHAnsi"/>
        </w:rPr>
        <w:t xml:space="preserve"> in English or French.</w:t>
      </w:r>
    </w:p>
    <w:p w:rsidR="00B05B99" w:rsidRPr="00FE0BA8" w:rsidRDefault="00B05B99" w:rsidP="00FE0BA8">
      <w:pPr>
        <w:spacing w:line="276" w:lineRule="auto"/>
        <w:jc w:val="both"/>
        <w:rPr>
          <w:rFonts w:eastAsia="Times New Roman" w:cstheme="minorHAnsi"/>
          <w:b/>
          <w:bCs/>
        </w:rPr>
      </w:pPr>
    </w:p>
    <w:p w:rsidR="008821C6" w:rsidRPr="00FE0BA8" w:rsidRDefault="00FE0BA8" w:rsidP="00D7749F">
      <w:pPr>
        <w:spacing w:line="276" w:lineRule="auto"/>
        <w:jc w:val="both"/>
        <w:rPr>
          <w:rFonts w:cstheme="minorHAnsi"/>
        </w:rPr>
      </w:pPr>
      <w:r w:rsidRPr="00FE0BA8">
        <w:rPr>
          <w:rFonts w:eastAsia="Times New Roman" w:cstheme="minorHAnsi"/>
          <w:b/>
          <w:bCs/>
        </w:rPr>
        <w:t>WS p</w:t>
      </w:r>
      <w:r w:rsidR="00442B73" w:rsidRPr="00FE0BA8">
        <w:rPr>
          <w:rFonts w:eastAsia="Times New Roman" w:cstheme="minorHAnsi"/>
          <w:b/>
          <w:bCs/>
        </w:rPr>
        <w:t>articipants</w:t>
      </w:r>
      <w:r w:rsidR="00442B73" w:rsidRPr="00FE0BA8">
        <w:rPr>
          <w:rFonts w:cstheme="minorHAnsi"/>
        </w:rPr>
        <w:t>’</w:t>
      </w:r>
      <w:r w:rsidR="00442B73" w:rsidRPr="00FE0BA8">
        <w:rPr>
          <w:rFonts w:cstheme="minorHAnsi"/>
          <w:b/>
        </w:rPr>
        <w:t xml:space="preserve"> profile</w:t>
      </w:r>
    </w:p>
    <w:p w:rsidR="00351809" w:rsidRPr="00B05B99" w:rsidRDefault="002859BA" w:rsidP="00B05B99">
      <w:pPr>
        <w:pStyle w:val="Paragrafoelenco"/>
        <w:numPr>
          <w:ilvl w:val="0"/>
          <w:numId w:val="42"/>
        </w:numPr>
        <w:spacing w:line="276" w:lineRule="auto"/>
        <w:jc w:val="both"/>
        <w:rPr>
          <w:rFonts w:eastAsia="Times New Roman" w:cstheme="minorHAnsi"/>
        </w:rPr>
      </w:pPr>
      <w:r w:rsidRPr="00B05B99">
        <w:rPr>
          <w:rFonts w:eastAsia="Times New Roman" w:cstheme="minorHAnsi"/>
        </w:rPr>
        <w:t>At least 2-yea</w:t>
      </w:r>
      <w:r w:rsidR="00351809" w:rsidRPr="00B05B99">
        <w:rPr>
          <w:rFonts w:eastAsia="Times New Roman" w:cstheme="minorHAnsi"/>
        </w:rPr>
        <w:t>r experience working with non-literate and low literate adult migrants within any learning environment (formal or non-formal; educational or vocational).</w:t>
      </w:r>
    </w:p>
    <w:p w:rsidR="00A4736E" w:rsidRPr="00B05B99" w:rsidRDefault="00A4736E" w:rsidP="00B05B99">
      <w:pPr>
        <w:pStyle w:val="Paragrafoelenco"/>
        <w:numPr>
          <w:ilvl w:val="0"/>
          <w:numId w:val="42"/>
        </w:numPr>
        <w:spacing w:line="276" w:lineRule="auto"/>
        <w:jc w:val="both"/>
        <w:rPr>
          <w:rFonts w:eastAsia="Times New Roman" w:cstheme="minorHAnsi"/>
        </w:rPr>
      </w:pPr>
      <w:r w:rsidRPr="00B05B99">
        <w:rPr>
          <w:rFonts w:eastAsia="Times New Roman" w:cstheme="minorHAnsi"/>
        </w:rPr>
        <w:t xml:space="preserve">Appropriate competence in English (at least related to reading, as </w:t>
      </w:r>
      <w:r w:rsidR="00442B73" w:rsidRPr="00B05B99">
        <w:rPr>
          <w:rFonts w:eastAsia="Times New Roman" w:cstheme="minorHAnsi"/>
        </w:rPr>
        <w:t>all the</w:t>
      </w:r>
      <w:r w:rsidRPr="00B05B99">
        <w:rPr>
          <w:rFonts w:eastAsia="Times New Roman" w:cstheme="minorHAnsi"/>
        </w:rPr>
        <w:t xml:space="preserve"> descriptors will be provided in English)</w:t>
      </w:r>
      <w:r w:rsidR="00FE0BA8" w:rsidRPr="00FE0BA8">
        <w:rPr>
          <w:rStyle w:val="Rimandonotaapidipagina"/>
          <w:rFonts w:eastAsia="Times New Roman" w:cstheme="minorHAnsi"/>
          <w:sz w:val="24"/>
        </w:rPr>
        <w:footnoteReference w:id="2"/>
      </w:r>
      <w:r w:rsidR="00FE0BA8" w:rsidRPr="00B05B99">
        <w:rPr>
          <w:rFonts w:eastAsia="Times New Roman" w:cstheme="minorHAnsi"/>
        </w:rPr>
        <w:t>.</w:t>
      </w:r>
    </w:p>
    <w:p w:rsidR="00B05B99" w:rsidRPr="00FE0BA8" w:rsidRDefault="00B05B99" w:rsidP="00FE0BA8">
      <w:pPr>
        <w:spacing w:line="276" w:lineRule="auto"/>
        <w:contextualSpacing/>
        <w:jc w:val="both"/>
        <w:rPr>
          <w:rFonts w:eastAsia="Times New Roman" w:cstheme="minorHAnsi"/>
          <w:b/>
          <w:bCs/>
          <w:i/>
          <w:iCs/>
        </w:rPr>
      </w:pPr>
    </w:p>
    <w:p w:rsidR="00B05B99" w:rsidRPr="00FE0BA8" w:rsidRDefault="00FE0BA8" w:rsidP="00B05B99">
      <w:pPr>
        <w:spacing w:line="276" w:lineRule="auto"/>
        <w:contextualSpacing/>
        <w:jc w:val="both"/>
        <w:rPr>
          <w:rFonts w:eastAsia="Times New Roman" w:cstheme="minorHAnsi"/>
          <w:b/>
          <w:bCs/>
          <w:iCs/>
        </w:rPr>
      </w:pPr>
      <w:r w:rsidRPr="00FE0BA8">
        <w:rPr>
          <w:rFonts w:eastAsia="Times New Roman" w:cstheme="minorHAnsi"/>
          <w:b/>
          <w:bCs/>
          <w:iCs/>
        </w:rPr>
        <w:lastRenderedPageBreak/>
        <w:t>Tasks of the WS p</w:t>
      </w:r>
      <w:r w:rsidR="00B95A2D" w:rsidRPr="00FE0BA8">
        <w:rPr>
          <w:rFonts w:eastAsia="Times New Roman" w:cstheme="minorHAnsi"/>
          <w:b/>
          <w:bCs/>
          <w:iCs/>
        </w:rPr>
        <w:t>artic</w:t>
      </w:r>
      <w:r w:rsidR="00766666" w:rsidRPr="00FE0BA8">
        <w:rPr>
          <w:rFonts w:eastAsia="Times New Roman" w:cstheme="minorHAnsi"/>
          <w:b/>
          <w:bCs/>
          <w:iCs/>
        </w:rPr>
        <w:t>ipants</w:t>
      </w:r>
    </w:p>
    <w:p w:rsidR="00173E16" w:rsidRPr="00B05B99" w:rsidRDefault="00173E16" w:rsidP="00B05B99">
      <w:pPr>
        <w:pStyle w:val="Paragrafoelenco"/>
        <w:numPr>
          <w:ilvl w:val="0"/>
          <w:numId w:val="43"/>
        </w:numPr>
        <w:spacing w:line="276" w:lineRule="auto"/>
        <w:jc w:val="both"/>
        <w:rPr>
          <w:rFonts w:cstheme="minorHAnsi"/>
        </w:rPr>
      </w:pPr>
      <w:r w:rsidRPr="00B05B99">
        <w:rPr>
          <w:rFonts w:cstheme="minorHAnsi"/>
          <w:bCs/>
          <w:i/>
        </w:rPr>
        <w:t>Before</w:t>
      </w:r>
      <w:r w:rsidRPr="00B05B99">
        <w:rPr>
          <w:rFonts w:cstheme="minorHAnsi"/>
          <w:b/>
          <w:bCs/>
        </w:rPr>
        <w:t xml:space="preserve"> </w:t>
      </w:r>
      <w:r w:rsidRPr="00B05B99">
        <w:rPr>
          <w:rFonts w:cstheme="minorHAnsi"/>
        </w:rPr>
        <w:t xml:space="preserve">the </w:t>
      </w:r>
      <w:r w:rsidR="00FE0BA8" w:rsidRPr="00B05B99">
        <w:rPr>
          <w:rFonts w:cstheme="minorHAnsi"/>
        </w:rPr>
        <w:t>WS</w:t>
      </w:r>
      <w:r w:rsidRPr="00B05B99">
        <w:rPr>
          <w:rFonts w:cstheme="minorHAnsi"/>
        </w:rPr>
        <w:t>, participant</w:t>
      </w:r>
      <w:r w:rsidR="00B05B99">
        <w:rPr>
          <w:rFonts w:cstheme="minorHAnsi"/>
        </w:rPr>
        <w:t>s receive an i</w:t>
      </w:r>
      <w:r w:rsidR="00B05B99">
        <w:rPr>
          <w:rFonts w:eastAsia="Times New Roman" w:cstheme="minorHAnsi"/>
        </w:rPr>
        <w:t>ntroduction to</w:t>
      </w:r>
      <w:r w:rsidRPr="00B05B99">
        <w:rPr>
          <w:rFonts w:eastAsia="Times New Roman" w:cstheme="minorHAnsi"/>
        </w:rPr>
        <w:t xml:space="preserve"> LASLLIAM (slides with voiceover or video)</w:t>
      </w:r>
      <w:r w:rsidR="00B05B99">
        <w:rPr>
          <w:rFonts w:eastAsia="Times New Roman" w:cstheme="minorHAnsi"/>
        </w:rPr>
        <w:t xml:space="preserve"> with:</w:t>
      </w:r>
    </w:p>
    <w:p w:rsidR="00173E16" w:rsidRPr="00FE0BA8" w:rsidRDefault="00B05B99" w:rsidP="00FE0BA8">
      <w:pPr>
        <w:pStyle w:val="Paragrafoelenco"/>
        <w:numPr>
          <w:ilvl w:val="1"/>
          <w:numId w:val="12"/>
        </w:numPr>
        <w:spacing w:line="276" w:lineRule="auto"/>
        <w:ind w:left="1440"/>
        <w:jc w:val="both"/>
        <w:rPr>
          <w:rFonts w:eastAsia="Times New Roman" w:cstheme="minorHAnsi"/>
        </w:rPr>
      </w:pPr>
      <w:r>
        <w:rPr>
          <w:rFonts w:eastAsia="Times New Roman" w:cstheme="minorHAnsi"/>
        </w:rPr>
        <w:t>General information about</w:t>
      </w:r>
      <w:r w:rsidR="00FE0BA8" w:rsidRPr="00FE0BA8">
        <w:rPr>
          <w:rFonts w:eastAsia="Times New Roman" w:cstheme="minorHAnsi"/>
        </w:rPr>
        <w:t xml:space="preserve"> the Reference G</w:t>
      </w:r>
      <w:r w:rsidR="00173E16" w:rsidRPr="00FE0BA8">
        <w:rPr>
          <w:rFonts w:eastAsia="Times New Roman" w:cstheme="minorHAnsi"/>
        </w:rPr>
        <w:t xml:space="preserve">uide </w:t>
      </w:r>
    </w:p>
    <w:p w:rsidR="00173E16" w:rsidRPr="00FE0BA8" w:rsidRDefault="00B05B99" w:rsidP="00D7749F">
      <w:pPr>
        <w:pStyle w:val="Paragrafoelenco"/>
        <w:numPr>
          <w:ilvl w:val="1"/>
          <w:numId w:val="12"/>
        </w:numPr>
        <w:spacing w:before="240" w:after="240" w:line="276" w:lineRule="auto"/>
        <w:ind w:left="1440"/>
        <w:jc w:val="both"/>
        <w:rPr>
          <w:rFonts w:eastAsia="Times New Roman" w:cstheme="minorHAnsi"/>
        </w:rPr>
      </w:pPr>
      <w:r>
        <w:rPr>
          <w:rFonts w:eastAsia="Times New Roman" w:cstheme="minorHAnsi"/>
        </w:rPr>
        <w:t>Rationale and more detailed information about</w:t>
      </w:r>
      <w:r w:rsidR="00173E16" w:rsidRPr="00FE0BA8">
        <w:rPr>
          <w:rFonts w:eastAsia="Times New Roman" w:cstheme="minorHAnsi"/>
        </w:rPr>
        <w:t xml:space="preserve"> the scales and descriptors to be validated</w:t>
      </w:r>
      <w:r w:rsidR="00442B73" w:rsidRPr="00FE0BA8">
        <w:rPr>
          <w:rStyle w:val="Rimandonotaapidipagina"/>
          <w:rFonts w:eastAsia="Times New Roman" w:cstheme="minorHAnsi"/>
          <w:sz w:val="24"/>
        </w:rPr>
        <w:footnoteReference w:id="3"/>
      </w:r>
      <w:r w:rsidR="00173E16" w:rsidRPr="00FE0BA8">
        <w:rPr>
          <w:rFonts w:eastAsia="Times New Roman" w:cstheme="minorHAnsi"/>
        </w:rPr>
        <w:t xml:space="preserve"> </w:t>
      </w:r>
    </w:p>
    <w:p w:rsidR="00656408" w:rsidRPr="00B05B99" w:rsidRDefault="00173E16" w:rsidP="00D7749F">
      <w:pPr>
        <w:pStyle w:val="Paragrafoelenco"/>
        <w:numPr>
          <w:ilvl w:val="0"/>
          <w:numId w:val="43"/>
        </w:numPr>
        <w:spacing w:after="240" w:line="276" w:lineRule="auto"/>
        <w:jc w:val="both"/>
        <w:rPr>
          <w:rFonts w:eastAsia="Times New Roman" w:cstheme="minorHAnsi"/>
        </w:rPr>
      </w:pPr>
      <w:r w:rsidRPr="00B05B99">
        <w:rPr>
          <w:rFonts w:eastAsia="Times New Roman" w:cstheme="minorHAnsi"/>
          <w:bCs/>
          <w:i/>
        </w:rPr>
        <w:t xml:space="preserve">During </w:t>
      </w:r>
      <w:r w:rsidR="00FE0BA8" w:rsidRPr="00B05B99">
        <w:rPr>
          <w:rFonts w:eastAsia="Times New Roman" w:cstheme="minorHAnsi"/>
        </w:rPr>
        <w:t>the WS:</w:t>
      </w:r>
    </w:p>
    <w:p w:rsidR="00173E16" w:rsidRPr="00FE0BA8" w:rsidRDefault="00460C19" w:rsidP="00D7749F">
      <w:pPr>
        <w:pStyle w:val="Paragrafoelenco"/>
        <w:numPr>
          <w:ilvl w:val="0"/>
          <w:numId w:val="38"/>
        </w:numPr>
        <w:spacing w:after="240" w:line="276" w:lineRule="auto"/>
        <w:jc w:val="both"/>
        <w:rPr>
          <w:rFonts w:eastAsia="Times New Roman" w:cstheme="minorHAnsi"/>
        </w:rPr>
      </w:pPr>
      <w:r>
        <w:rPr>
          <w:rFonts w:eastAsia="Times New Roman" w:cstheme="minorHAnsi"/>
        </w:rPr>
        <w:t xml:space="preserve">Small </w:t>
      </w:r>
      <w:r w:rsidR="00173E16" w:rsidRPr="00FE0BA8">
        <w:rPr>
          <w:rFonts w:eastAsia="Times New Roman" w:cstheme="minorHAnsi"/>
        </w:rPr>
        <w:t xml:space="preserve">working groups </w:t>
      </w:r>
      <w:r w:rsidR="009B5EE1" w:rsidRPr="00FE0BA8">
        <w:rPr>
          <w:rFonts w:eastAsia="Times New Roman" w:cstheme="minorHAnsi"/>
        </w:rPr>
        <w:t xml:space="preserve">carry out three </w:t>
      </w:r>
      <w:r w:rsidR="00FB405C" w:rsidRPr="00FE0BA8">
        <w:rPr>
          <w:rFonts w:eastAsia="Times New Roman" w:cstheme="minorHAnsi"/>
        </w:rPr>
        <w:t>30-</w:t>
      </w:r>
      <w:r w:rsidR="00040B73">
        <w:rPr>
          <w:rFonts w:eastAsia="Times New Roman" w:cstheme="minorHAnsi"/>
        </w:rPr>
        <w:t xml:space="preserve">45 </w:t>
      </w:r>
      <w:r w:rsidR="00FB405C" w:rsidRPr="00FE0BA8">
        <w:rPr>
          <w:rFonts w:eastAsia="Times New Roman" w:cstheme="minorHAnsi"/>
        </w:rPr>
        <w:t>minute</w:t>
      </w:r>
      <w:r w:rsidR="00040B73">
        <w:rPr>
          <w:rFonts w:eastAsia="Times New Roman" w:cstheme="minorHAnsi"/>
        </w:rPr>
        <w:t>s</w:t>
      </w:r>
      <w:r w:rsidR="00F01C7D" w:rsidRPr="00FE0BA8">
        <w:rPr>
          <w:rFonts w:eastAsia="Times New Roman" w:cstheme="minorHAnsi"/>
        </w:rPr>
        <w:t xml:space="preserve"> </w:t>
      </w:r>
      <w:r w:rsidR="009B5EE1" w:rsidRPr="00FE0BA8">
        <w:rPr>
          <w:rFonts w:eastAsia="Times New Roman" w:cstheme="minorHAnsi"/>
        </w:rPr>
        <w:t xml:space="preserve">tasks </w:t>
      </w:r>
      <w:r w:rsidR="00E31A54" w:rsidRPr="00FE0BA8">
        <w:rPr>
          <w:rFonts w:eastAsia="Times New Roman" w:cstheme="minorHAnsi"/>
        </w:rPr>
        <w:t>focused on three clusters of LASL</w:t>
      </w:r>
      <w:r w:rsidR="00FE0BA8" w:rsidRPr="00FE0BA8">
        <w:rPr>
          <w:rFonts w:eastAsia="Times New Roman" w:cstheme="minorHAnsi"/>
        </w:rPr>
        <w:t>LIAM descriptors</w:t>
      </w:r>
    </w:p>
    <w:p w:rsidR="00A05D96" w:rsidRPr="00FE0BA8" w:rsidRDefault="00CE7246" w:rsidP="00FE0BA8">
      <w:pPr>
        <w:pStyle w:val="Paragrafoelenco"/>
        <w:numPr>
          <w:ilvl w:val="1"/>
          <w:numId w:val="38"/>
        </w:numPr>
        <w:spacing w:line="276" w:lineRule="auto"/>
        <w:jc w:val="both"/>
        <w:rPr>
          <w:rFonts w:eastAsia="Times New Roman" w:cstheme="minorHAnsi"/>
        </w:rPr>
      </w:pPr>
      <w:r w:rsidRPr="00FE0BA8">
        <w:rPr>
          <w:rFonts w:eastAsia="Times New Roman" w:cstheme="minorHAnsi"/>
        </w:rPr>
        <w:t>E</w:t>
      </w:r>
      <w:r w:rsidR="00631ECE" w:rsidRPr="00FE0BA8">
        <w:rPr>
          <w:rFonts w:eastAsia="Times New Roman" w:cstheme="minorHAnsi"/>
        </w:rPr>
        <w:t>ach group rate</w:t>
      </w:r>
      <w:r w:rsidRPr="00FE0BA8">
        <w:rPr>
          <w:rFonts w:eastAsia="Times New Roman" w:cstheme="minorHAnsi"/>
        </w:rPr>
        <w:t>s</w:t>
      </w:r>
      <w:r w:rsidR="00631ECE" w:rsidRPr="00FE0BA8">
        <w:rPr>
          <w:rFonts w:eastAsia="Times New Roman" w:cstheme="minorHAnsi"/>
        </w:rPr>
        <w:t xml:space="preserve"> the descriptors for </w:t>
      </w:r>
      <w:r w:rsidR="00FE0BA8" w:rsidRPr="00FE0BA8">
        <w:rPr>
          <w:rFonts w:eastAsia="Times New Roman" w:cstheme="minorHAnsi"/>
        </w:rPr>
        <w:t>Clarity, Pedagogical usefulness</w:t>
      </w:r>
      <w:r w:rsidR="00631ECE" w:rsidRPr="00FE0BA8">
        <w:rPr>
          <w:rFonts w:eastAsia="Times New Roman" w:cstheme="minorHAnsi"/>
        </w:rPr>
        <w:t xml:space="preserve"> </w:t>
      </w:r>
      <w:r w:rsidR="00FE0BA8" w:rsidRPr="00FE0BA8">
        <w:rPr>
          <w:rFonts w:eastAsia="Times New Roman" w:cstheme="minorHAnsi"/>
        </w:rPr>
        <w:t xml:space="preserve">and </w:t>
      </w:r>
      <w:r w:rsidR="00631ECE" w:rsidRPr="00FE0BA8">
        <w:rPr>
          <w:rFonts w:eastAsia="Times New Roman" w:cstheme="minorHAnsi"/>
        </w:rPr>
        <w:t>Relation to real world lang</w:t>
      </w:r>
      <w:r w:rsidR="00FE0BA8" w:rsidRPr="00FE0BA8">
        <w:rPr>
          <w:rFonts w:eastAsia="Times New Roman" w:cstheme="minorHAnsi"/>
        </w:rPr>
        <w:t>uage use</w:t>
      </w:r>
      <w:r w:rsidR="00631ECE" w:rsidRPr="00FE0BA8">
        <w:rPr>
          <w:rFonts w:eastAsia="Times New Roman" w:cstheme="minorHAnsi"/>
        </w:rPr>
        <w:t xml:space="preserve">. They </w:t>
      </w:r>
      <w:r w:rsidRPr="00FE0BA8">
        <w:rPr>
          <w:rFonts w:eastAsia="Times New Roman" w:cstheme="minorHAnsi"/>
        </w:rPr>
        <w:t>are</w:t>
      </w:r>
      <w:r w:rsidR="00631ECE" w:rsidRPr="00FE0BA8">
        <w:rPr>
          <w:rFonts w:eastAsia="Times New Roman" w:cstheme="minorHAnsi"/>
        </w:rPr>
        <w:t xml:space="preserve"> also asked to </w:t>
      </w:r>
      <w:r w:rsidR="00FE0BA8" w:rsidRPr="00FE0BA8">
        <w:rPr>
          <w:rFonts w:eastAsia="Times New Roman" w:cstheme="minorHAnsi"/>
        </w:rPr>
        <w:t xml:space="preserve">provide comments and to </w:t>
      </w:r>
      <w:r w:rsidR="00631ECE" w:rsidRPr="00FE0BA8">
        <w:rPr>
          <w:rFonts w:eastAsia="Times New Roman" w:cstheme="minorHAnsi"/>
        </w:rPr>
        <w:t xml:space="preserve">suggest improvements to the wording if needed. The responses will be collected through a </w:t>
      </w:r>
      <w:r w:rsidR="00487612" w:rsidRPr="00FE0BA8">
        <w:rPr>
          <w:rFonts w:eastAsia="Times New Roman" w:cstheme="minorHAnsi"/>
        </w:rPr>
        <w:t>common</w:t>
      </w:r>
      <w:r w:rsidR="00631ECE" w:rsidRPr="00FE0BA8">
        <w:rPr>
          <w:rFonts w:eastAsia="Times New Roman" w:cstheme="minorHAnsi"/>
        </w:rPr>
        <w:t xml:space="preserve"> document and the link to it will be shared with the groups</w:t>
      </w:r>
    </w:p>
    <w:p w:rsidR="00766666" w:rsidRPr="00FE0BA8" w:rsidRDefault="00E85AA8" w:rsidP="00FE0BA8">
      <w:pPr>
        <w:pStyle w:val="Paragrafoelenco"/>
        <w:numPr>
          <w:ilvl w:val="0"/>
          <w:numId w:val="38"/>
        </w:numPr>
        <w:spacing w:line="276" w:lineRule="auto"/>
        <w:jc w:val="both"/>
        <w:rPr>
          <w:rFonts w:eastAsia="Times New Roman" w:cstheme="minorHAnsi"/>
        </w:rPr>
      </w:pPr>
      <w:r w:rsidRPr="00FE0BA8">
        <w:rPr>
          <w:rFonts w:eastAsia="Times New Roman" w:cstheme="minorHAnsi"/>
        </w:rPr>
        <w:t>5 minute</w:t>
      </w:r>
      <w:r w:rsidR="00D86692" w:rsidRPr="00FE0BA8">
        <w:rPr>
          <w:rFonts w:eastAsia="Times New Roman" w:cstheme="minorHAnsi"/>
        </w:rPr>
        <w:t>-round of question</w:t>
      </w:r>
      <w:r w:rsidR="004D009C" w:rsidRPr="00FE0BA8">
        <w:rPr>
          <w:rFonts w:eastAsia="Times New Roman" w:cstheme="minorHAnsi"/>
        </w:rPr>
        <w:t>s</w:t>
      </w:r>
      <w:r w:rsidR="00D86692" w:rsidRPr="00FE0BA8">
        <w:rPr>
          <w:rFonts w:eastAsia="Times New Roman" w:cstheme="minorHAnsi"/>
        </w:rPr>
        <w:t xml:space="preserve"> after the first two </w:t>
      </w:r>
      <w:r w:rsidR="00F01C7D" w:rsidRPr="00FE0BA8">
        <w:rPr>
          <w:rFonts w:eastAsia="Times New Roman" w:cstheme="minorHAnsi"/>
        </w:rPr>
        <w:t>is foreseen</w:t>
      </w:r>
    </w:p>
    <w:p w:rsidR="004D009C" w:rsidRPr="00FE0BA8" w:rsidRDefault="004D009C" w:rsidP="00FE0BA8">
      <w:pPr>
        <w:pStyle w:val="Paragrafoelenco"/>
        <w:numPr>
          <w:ilvl w:val="0"/>
          <w:numId w:val="38"/>
        </w:numPr>
        <w:spacing w:line="276" w:lineRule="auto"/>
        <w:jc w:val="both"/>
        <w:rPr>
          <w:rFonts w:eastAsia="Times New Roman" w:cstheme="minorHAnsi"/>
        </w:rPr>
      </w:pPr>
      <w:r w:rsidRPr="00FE0BA8">
        <w:rPr>
          <w:rFonts w:eastAsia="Times New Roman" w:cstheme="minorHAnsi"/>
        </w:rPr>
        <w:t xml:space="preserve">20-minutes roundtable discussion of the tasks </w:t>
      </w:r>
    </w:p>
    <w:p w:rsidR="00B05B99" w:rsidRPr="00FE0BA8" w:rsidRDefault="00B05B99" w:rsidP="00FE0BA8">
      <w:pPr>
        <w:spacing w:line="276" w:lineRule="auto"/>
        <w:contextualSpacing/>
        <w:jc w:val="both"/>
        <w:rPr>
          <w:rFonts w:cstheme="minorHAnsi"/>
          <w:i/>
          <w:iCs/>
        </w:rPr>
      </w:pPr>
    </w:p>
    <w:p w:rsidR="00B05B99" w:rsidRPr="00FE0BA8" w:rsidRDefault="00B05B99" w:rsidP="00B05B99">
      <w:pPr>
        <w:spacing w:line="276" w:lineRule="auto"/>
        <w:jc w:val="both"/>
        <w:rPr>
          <w:rFonts w:eastAsia="Times New Roman" w:cstheme="minorHAnsi"/>
          <w:b/>
          <w:bCs/>
        </w:rPr>
      </w:pPr>
      <w:r>
        <w:rPr>
          <w:rFonts w:eastAsia="Times New Roman" w:cstheme="minorHAnsi"/>
          <w:b/>
          <w:bCs/>
        </w:rPr>
        <w:t>Tasks of the WS f</w:t>
      </w:r>
      <w:r w:rsidR="00554E19" w:rsidRPr="00FE0BA8">
        <w:rPr>
          <w:rFonts w:eastAsia="Times New Roman" w:cstheme="minorHAnsi"/>
          <w:b/>
          <w:bCs/>
        </w:rPr>
        <w:t>acilitator</w:t>
      </w:r>
      <w:r w:rsidR="00FE0BA8" w:rsidRPr="00FE0BA8">
        <w:rPr>
          <w:rFonts w:eastAsia="Times New Roman" w:cstheme="minorHAnsi"/>
          <w:b/>
          <w:bCs/>
        </w:rPr>
        <w:t>(</w:t>
      </w:r>
      <w:r w:rsidR="00554E19" w:rsidRPr="00FE0BA8">
        <w:rPr>
          <w:rFonts w:eastAsia="Times New Roman" w:cstheme="minorHAnsi"/>
          <w:b/>
          <w:bCs/>
        </w:rPr>
        <w:t>s</w:t>
      </w:r>
      <w:r w:rsidR="00FE0BA8" w:rsidRPr="00FE0BA8">
        <w:rPr>
          <w:rFonts w:eastAsia="Times New Roman" w:cstheme="minorHAnsi"/>
          <w:b/>
          <w:bCs/>
        </w:rPr>
        <w:t>)</w:t>
      </w:r>
    </w:p>
    <w:p w:rsidR="009042EF" w:rsidRPr="00FE0BA8" w:rsidRDefault="00965067" w:rsidP="00FE0BA8">
      <w:pPr>
        <w:spacing w:line="276" w:lineRule="auto"/>
        <w:contextualSpacing/>
        <w:jc w:val="both"/>
        <w:rPr>
          <w:rFonts w:cstheme="minorHAnsi"/>
        </w:rPr>
      </w:pPr>
      <w:r w:rsidRPr="00B05B99">
        <w:rPr>
          <w:rFonts w:cstheme="minorHAnsi"/>
          <w:bCs/>
          <w:i/>
        </w:rPr>
        <w:t>Before</w:t>
      </w:r>
      <w:r w:rsidRPr="00FE0BA8">
        <w:rPr>
          <w:rFonts w:cstheme="minorHAnsi"/>
        </w:rPr>
        <w:t xml:space="preserve"> </w:t>
      </w:r>
      <w:r w:rsidR="00FE0BA8" w:rsidRPr="00FE0BA8">
        <w:rPr>
          <w:rFonts w:cstheme="minorHAnsi"/>
        </w:rPr>
        <w:t>the WS</w:t>
      </w:r>
      <w:r w:rsidR="00596D2A" w:rsidRPr="00FE0BA8">
        <w:rPr>
          <w:rFonts w:cstheme="minorHAnsi"/>
        </w:rPr>
        <w:t>, facilitator</w:t>
      </w:r>
      <w:r w:rsidR="00FE0BA8" w:rsidRPr="00FE0BA8">
        <w:rPr>
          <w:rFonts w:cstheme="minorHAnsi"/>
        </w:rPr>
        <w:t>(</w:t>
      </w:r>
      <w:r w:rsidR="00596D2A" w:rsidRPr="00FE0BA8">
        <w:rPr>
          <w:rFonts w:cstheme="minorHAnsi"/>
        </w:rPr>
        <w:t>s</w:t>
      </w:r>
      <w:r w:rsidR="00FE0BA8" w:rsidRPr="00FE0BA8">
        <w:rPr>
          <w:rFonts w:cstheme="minorHAnsi"/>
        </w:rPr>
        <w:t>):</w:t>
      </w:r>
      <w:r w:rsidR="00596D2A" w:rsidRPr="00FE0BA8">
        <w:rPr>
          <w:rFonts w:cstheme="minorHAnsi"/>
        </w:rPr>
        <w:t xml:space="preserve"> </w:t>
      </w:r>
    </w:p>
    <w:p w:rsidR="00040B73" w:rsidRDefault="00040B73" w:rsidP="00FE0BA8">
      <w:pPr>
        <w:pStyle w:val="Paragrafoelenco"/>
        <w:numPr>
          <w:ilvl w:val="0"/>
          <w:numId w:val="39"/>
        </w:numPr>
        <w:spacing w:line="276" w:lineRule="auto"/>
        <w:jc w:val="both"/>
        <w:rPr>
          <w:rFonts w:eastAsia="Times New Roman" w:cstheme="minorHAnsi"/>
        </w:rPr>
      </w:pPr>
      <w:r>
        <w:t>will recruit about 20-25 participants who meet the afore mentioned profile</w:t>
      </w:r>
    </w:p>
    <w:p w:rsidR="009042EF" w:rsidRPr="00FE0BA8" w:rsidRDefault="00FE0BA8" w:rsidP="00FE0BA8">
      <w:pPr>
        <w:pStyle w:val="Paragrafoelenco"/>
        <w:numPr>
          <w:ilvl w:val="0"/>
          <w:numId w:val="39"/>
        </w:numPr>
        <w:spacing w:line="276" w:lineRule="auto"/>
        <w:jc w:val="both"/>
        <w:rPr>
          <w:rFonts w:eastAsia="Times New Roman" w:cstheme="minorHAnsi"/>
        </w:rPr>
      </w:pPr>
      <w:r w:rsidRPr="00FE0BA8">
        <w:rPr>
          <w:rFonts w:eastAsia="Times New Roman" w:cstheme="minorHAnsi"/>
        </w:rPr>
        <w:t xml:space="preserve">will </w:t>
      </w:r>
      <w:r w:rsidR="00596D2A" w:rsidRPr="00FE0BA8">
        <w:rPr>
          <w:rFonts w:eastAsia="Times New Roman" w:cstheme="minorHAnsi"/>
        </w:rPr>
        <w:t>at</w:t>
      </w:r>
      <w:r w:rsidR="00554E19" w:rsidRPr="00FE0BA8">
        <w:rPr>
          <w:rFonts w:eastAsia="Times New Roman" w:cstheme="minorHAnsi"/>
        </w:rPr>
        <w:t>tend</w:t>
      </w:r>
      <w:r w:rsidR="00596D2A" w:rsidRPr="00FE0BA8">
        <w:rPr>
          <w:rFonts w:eastAsia="Times New Roman" w:cstheme="minorHAnsi"/>
        </w:rPr>
        <w:t xml:space="preserve"> an</w:t>
      </w:r>
      <w:r w:rsidR="00554E19" w:rsidRPr="00FE0BA8">
        <w:rPr>
          <w:rFonts w:eastAsia="Times New Roman" w:cstheme="minorHAnsi"/>
        </w:rPr>
        <w:t xml:space="preserve"> </w:t>
      </w:r>
      <w:r w:rsidR="0047021F" w:rsidRPr="00FE0BA8">
        <w:rPr>
          <w:rFonts w:eastAsia="Times New Roman" w:cstheme="minorHAnsi"/>
        </w:rPr>
        <w:t xml:space="preserve">online training session </w:t>
      </w:r>
    </w:p>
    <w:p w:rsidR="00982BDF" w:rsidRPr="00FE0BA8" w:rsidRDefault="00FE0BA8" w:rsidP="00B05B99">
      <w:pPr>
        <w:pStyle w:val="Paragrafoelenco"/>
        <w:numPr>
          <w:ilvl w:val="0"/>
          <w:numId w:val="39"/>
        </w:numPr>
        <w:spacing w:line="276" w:lineRule="auto"/>
        <w:jc w:val="both"/>
        <w:rPr>
          <w:rFonts w:eastAsia="Times New Roman" w:cstheme="minorHAnsi"/>
        </w:rPr>
      </w:pPr>
      <w:r w:rsidRPr="00FE0BA8">
        <w:rPr>
          <w:rFonts w:eastAsia="Times New Roman" w:cstheme="minorHAnsi"/>
        </w:rPr>
        <w:t>will consult the WS</w:t>
      </w:r>
      <w:r w:rsidR="00982BDF" w:rsidRPr="00FE0BA8">
        <w:rPr>
          <w:rFonts w:eastAsia="Times New Roman" w:cstheme="minorHAnsi"/>
        </w:rPr>
        <w:t xml:space="preserve"> materials</w:t>
      </w:r>
    </w:p>
    <w:p w:rsidR="00C372F9" w:rsidRPr="00FE0BA8" w:rsidRDefault="00982BDF" w:rsidP="00FE0BA8">
      <w:pPr>
        <w:spacing w:line="276" w:lineRule="auto"/>
        <w:jc w:val="both"/>
        <w:rPr>
          <w:rFonts w:cstheme="minorHAnsi"/>
        </w:rPr>
      </w:pPr>
      <w:r w:rsidRPr="00B05B99">
        <w:rPr>
          <w:rFonts w:cstheme="minorHAnsi"/>
          <w:bCs/>
          <w:i/>
        </w:rPr>
        <w:t>During</w:t>
      </w:r>
      <w:r w:rsidR="00FE0BA8" w:rsidRPr="00FE0BA8">
        <w:rPr>
          <w:rFonts w:cstheme="minorHAnsi"/>
        </w:rPr>
        <w:t xml:space="preserve"> the WS</w:t>
      </w:r>
      <w:r w:rsidRPr="00FE0BA8">
        <w:rPr>
          <w:rFonts w:cstheme="minorHAnsi"/>
        </w:rPr>
        <w:t>, facilitator</w:t>
      </w:r>
      <w:r w:rsidR="00FE0BA8" w:rsidRPr="00FE0BA8">
        <w:rPr>
          <w:rFonts w:cstheme="minorHAnsi"/>
        </w:rPr>
        <w:t>(</w:t>
      </w:r>
      <w:r w:rsidRPr="00FE0BA8">
        <w:rPr>
          <w:rFonts w:cstheme="minorHAnsi"/>
        </w:rPr>
        <w:t>s</w:t>
      </w:r>
      <w:r w:rsidR="00FE0BA8" w:rsidRPr="00FE0BA8">
        <w:rPr>
          <w:rFonts w:cstheme="minorHAnsi"/>
        </w:rPr>
        <w:t>):</w:t>
      </w:r>
      <w:r w:rsidRPr="00FE0BA8">
        <w:rPr>
          <w:rFonts w:cstheme="minorHAnsi"/>
        </w:rPr>
        <w:t xml:space="preserve"> </w:t>
      </w:r>
    </w:p>
    <w:p w:rsidR="00554E19" w:rsidRPr="00FE0BA8" w:rsidRDefault="00982BDF" w:rsidP="00FE0BA8">
      <w:pPr>
        <w:pStyle w:val="Paragrafoelenco"/>
        <w:numPr>
          <w:ilvl w:val="0"/>
          <w:numId w:val="40"/>
        </w:numPr>
        <w:spacing w:line="276" w:lineRule="auto"/>
        <w:jc w:val="both"/>
        <w:rPr>
          <w:rFonts w:eastAsia="Times New Roman" w:cstheme="minorHAnsi"/>
        </w:rPr>
      </w:pPr>
      <w:r w:rsidRPr="00FE0BA8">
        <w:rPr>
          <w:rFonts w:eastAsia="Times New Roman" w:cstheme="minorHAnsi"/>
        </w:rPr>
        <w:t>lead the</w:t>
      </w:r>
      <w:r w:rsidR="00FE0BA8" w:rsidRPr="00FE0BA8">
        <w:rPr>
          <w:rFonts w:eastAsia="Times New Roman" w:cstheme="minorHAnsi"/>
        </w:rPr>
        <w:t xml:space="preserve"> WS</w:t>
      </w:r>
      <w:r w:rsidR="009A5DE6" w:rsidRPr="00FE0BA8">
        <w:rPr>
          <w:rFonts w:eastAsia="Times New Roman" w:cstheme="minorHAnsi"/>
        </w:rPr>
        <w:t xml:space="preserve"> </w:t>
      </w:r>
      <w:r w:rsidR="00CA1393" w:rsidRPr="00FE0BA8">
        <w:rPr>
          <w:rFonts w:eastAsia="Times New Roman" w:cstheme="minorHAnsi"/>
        </w:rPr>
        <w:t>according</w:t>
      </w:r>
      <w:r w:rsidR="00EF4B91">
        <w:rPr>
          <w:rFonts w:eastAsia="Times New Roman" w:cstheme="minorHAnsi"/>
        </w:rPr>
        <w:t xml:space="preserve"> to</w:t>
      </w:r>
      <w:r w:rsidR="00CA1393" w:rsidRPr="00FE0BA8">
        <w:rPr>
          <w:rFonts w:eastAsia="Times New Roman" w:cstheme="minorHAnsi"/>
        </w:rPr>
        <w:t xml:space="preserve"> </w:t>
      </w:r>
      <w:r w:rsidR="00B925EE" w:rsidRPr="00FE0BA8">
        <w:rPr>
          <w:rFonts w:eastAsia="Times New Roman" w:cstheme="minorHAnsi"/>
        </w:rPr>
        <w:t xml:space="preserve">the common </w:t>
      </w:r>
      <w:r w:rsidR="00B925EE" w:rsidRPr="00FE0BA8">
        <w:rPr>
          <w:rFonts w:eastAsia="Times New Roman" w:cstheme="minorHAnsi"/>
          <w:bCs/>
        </w:rPr>
        <w:t>format</w:t>
      </w:r>
    </w:p>
    <w:p w:rsidR="00C372F9" w:rsidRPr="00FE0BA8" w:rsidRDefault="00C372F9" w:rsidP="00B05B99">
      <w:pPr>
        <w:pStyle w:val="Paragrafoelenco"/>
        <w:numPr>
          <w:ilvl w:val="0"/>
          <w:numId w:val="40"/>
        </w:numPr>
        <w:spacing w:line="276" w:lineRule="auto"/>
        <w:jc w:val="both"/>
        <w:rPr>
          <w:rFonts w:eastAsia="Times New Roman" w:cstheme="minorHAnsi"/>
        </w:rPr>
      </w:pPr>
      <w:r w:rsidRPr="00FE0BA8">
        <w:rPr>
          <w:rFonts w:eastAsia="Times New Roman" w:cstheme="minorHAnsi"/>
        </w:rPr>
        <w:t>collect the documents produced by the working groups</w:t>
      </w:r>
    </w:p>
    <w:p w:rsidR="00FE0BA8" w:rsidRPr="00FE0BA8" w:rsidRDefault="00E828E6" w:rsidP="00FE0BA8">
      <w:pPr>
        <w:spacing w:line="276" w:lineRule="auto"/>
        <w:jc w:val="both"/>
        <w:rPr>
          <w:rFonts w:eastAsia="Times New Roman" w:cstheme="minorHAnsi"/>
        </w:rPr>
      </w:pPr>
      <w:r w:rsidRPr="00B05B99">
        <w:rPr>
          <w:rFonts w:eastAsia="Times New Roman" w:cstheme="minorHAnsi"/>
          <w:bCs/>
          <w:i/>
        </w:rPr>
        <w:t>After</w:t>
      </w:r>
      <w:r w:rsidRPr="00FE0BA8">
        <w:rPr>
          <w:rFonts w:eastAsia="Times New Roman" w:cstheme="minorHAnsi"/>
        </w:rPr>
        <w:t xml:space="preserve"> the </w:t>
      </w:r>
      <w:r w:rsidR="00FE0BA8" w:rsidRPr="00FE0BA8">
        <w:rPr>
          <w:rFonts w:eastAsia="Times New Roman" w:cstheme="minorHAnsi"/>
        </w:rPr>
        <w:t>WS,</w:t>
      </w:r>
      <w:r w:rsidR="00B32787" w:rsidRPr="00FE0BA8">
        <w:rPr>
          <w:rFonts w:eastAsia="Times New Roman" w:cstheme="minorHAnsi"/>
        </w:rPr>
        <w:t xml:space="preserve"> facilitator</w:t>
      </w:r>
      <w:r w:rsidR="00FE0BA8" w:rsidRPr="00FE0BA8">
        <w:rPr>
          <w:rFonts w:eastAsia="Times New Roman" w:cstheme="minorHAnsi"/>
        </w:rPr>
        <w:t>(s):</w:t>
      </w:r>
    </w:p>
    <w:p w:rsidR="00040B73" w:rsidRDefault="00040B73" w:rsidP="00FE0BA8">
      <w:pPr>
        <w:pStyle w:val="Paragrafoelenco"/>
        <w:numPr>
          <w:ilvl w:val="0"/>
          <w:numId w:val="41"/>
        </w:numPr>
        <w:spacing w:line="276" w:lineRule="auto"/>
        <w:jc w:val="both"/>
        <w:rPr>
          <w:rFonts w:eastAsia="Times New Roman" w:cstheme="minorHAnsi"/>
        </w:rPr>
      </w:pPr>
      <w:r>
        <w:t>will collect the filled out forms by the working groups</w:t>
      </w:r>
    </w:p>
    <w:p w:rsidR="00333EB5" w:rsidRPr="00FE0BA8" w:rsidRDefault="00FE0BA8" w:rsidP="00FE0BA8">
      <w:pPr>
        <w:pStyle w:val="Paragrafoelenco"/>
        <w:numPr>
          <w:ilvl w:val="0"/>
          <w:numId w:val="41"/>
        </w:numPr>
        <w:spacing w:line="276" w:lineRule="auto"/>
        <w:jc w:val="both"/>
        <w:rPr>
          <w:rFonts w:eastAsia="Times New Roman" w:cstheme="minorHAnsi"/>
        </w:rPr>
      </w:pPr>
      <w:r w:rsidRPr="00FE0BA8">
        <w:rPr>
          <w:rFonts w:eastAsia="Times New Roman" w:cstheme="minorHAnsi"/>
        </w:rPr>
        <w:t>will</w:t>
      </w:r>
      <w:r w:rsidR="00B32787" w:rsidRPr="00FE0BA8">
        <w:rPr>
          <w:rFonts w:eastAsia="Times New Roman" w:cstheme="minorHAnsi"/>
        </w:rPr>
        <w:t xml:space="preserve"> write a report summarizing the responses </w:t>
      </w:r>
      <w:r w:rsidR="00333EB5" w:rsidRPr="00FE0BA8">
        <w:rPr>
          <w:rFonts w:eastAsia="Times New Roman" w:cstheme="minorHAnsi"/>
        </w:rPr>
        <w:t>and the session and share it with the LASLLIAM team along with all the documents</w:t>
      </w:r>
      <w:r w:rsidRPr="00FE0BA8">
        <w:rPr>
          <w:rFonts w:eastAsia="Times New Roman" w:cstheme="minorHAnsi"/>
        </w:rPr>
        <w:t xml:space="preserve"> produced during the WS</w:t>
      </w:r>
      <w:r w:rsidR="00333EB5" w:rsidRPr="00FE0BA8">
        <w:rPr>
          <w:rFonts w:eastAsia="Times New Roman" w:cstheme="minorHAnsi"/>
        </w:rPr>
        <w:t xml:space="preserve">. </w:t>
      </w:r>
    </w:p>
    <w:p w:rsidR="006D2164" w:rsidRPr="006D2164" w:rsidRDefault="006D2164" w:rsidP="00FE0BA8">
      <w:pPr>
        <w:spacing w:line="276" w:lineRule="auto"/>
        <w:jc w:val="both"/>
        <w:rPr>
          <w:rFonts w:cstheme="minorHAnsi"/>
          <w:b/>
        </w:rPr>
      </w:pPr>
    </w:p>
    <w:p w:rsidR="002E70EC" w:rsidRDefault="006D2164" w:rsidP="00FE0BA8">
      <w:pPr>
        <w:spacing w:line="276" w:lineRule="auto"/>
        <w:jc w:val="both"/>
        <w:rPr>
          <w:rFonts w:cstheme="minorHAnsi"/>
          <w:b/>
        </w:rPr>
      </w:pPr>
      <w:r w:rsidRPr="002E70EC">
        <w:rPr>
          <w:rFonts w:cstheme="minorHAnsi"/>
          <w:b/>
        </w:rPr>
        <w:t>In order to organize a WS, please</w:t>
      </w:r>
      <w:r w:rsidR="002E70EC">
        <w:rPr>
          <w:rFonts w:cstheme="minorHAnsi"/>
          <w:b/>
        </w:rPr>
        <w:t>:</w:t>
      </w:r>
    </w:p>
    <w:p w:rsidR="002E70EC" w:rsidRPr="002E70EC" w:rsidRDefault="006D2164" w:rsidP="002E70EC">
      <w:pPr>
        <w:pStyle w:val="Paragrafoelenco"/>
        <w:numPr>
          <w:ilvl w:val="0"/>
          <w:numId w:val="47"/>
        </w:numPr>
        <w:spacing w:line="276" w:lineRule="auto"/>
        <w:jc w:val="both"/>
        <w:rPr>
          <w:rFonts w:cstheme="minorHAnsi"/>
          <w:b/>
        </w:rPr>
      </w:pPr>
      <w:r w:rsidRPr="002E70EC">
        <w:rPr>
          <w:rFonts w:cstheme="minorHAnsi"/>
          <w:b/>
          <w:u w:val="single"/>
        </w:rPr>
        <w:t>fill the table in the next page</w:t>
      </w:r>
      <w:r w:rsidRPr="002E70EC">
        <w:rPr>
          <w:rFonts w:cstheme="minorHAnsi"/>
          <w:b/>
        </w:rPr>
        <w:t xml:space="preserve"> and </w:t>
      </w:r>
    </w:p>
    <w:p w:rsidR="002E70EC" w:rsidRPr="002E70EC" w:rsidRDefault="006D2164" w:rsidP="002E70EC">
      <w:pPr>
        <w:pStyle w:val="Paragrafoelenco"/>
        <w:numPr>
          <w:ilvl w:val="0"/>
          <w:numId w:val="47"/>
        </w:numPr>
        <w:spacing w:line="276" w:lineRule="auto"/>
        <w:jc w:val="both"/>
        <w:rPr>
          <w:b/>
        </w:rPr>
      </w:pPr>
      <w:r w:rsidRPr="002E70EC">
        <w:rPr>
          <w:rFonts w:cstheme="minorHAnsi"/>
          <w:b/>
        </w:rPr>
        <w:t>sent it</w:t>
      </w:r>
      <w:r w:rsidR="00A06F97" w:rsidRPr="002E70EC">
        <w:rPr>
          <w:rFonts w:cstheme="minorHAnsi"/>
          <w:b/>
        </w:rPr>
        <w:t xml:space="preserve"> by </w:t>
      </w:r>
      <w:r w:rsidR="00A06F97" w:rsidRPr="002E70EC">
        <w:rPr>
          <w:rFonts w:cstheme="minorHAnsi"/>
          <w:b/>
          <w:u w:val="single"/>
        </w:rPr>
        <w:t>1</w:t>
      </w:r>
      <w:r w:rsidR="00460C19" w:rsidRPr="002E70EC">
        <w:rPr>
          <w:rFonts w:cstheme="minorHAnsi"/>
          <w:b/>
          <w:u w:val="single"/>
        </w:rPr>
        <w:t>0</w:t>
      </w:r>
      <w:r w:rsidR="00A06F97" w:rsidRPr="002E70EC">
        <w:rPr>
          <w:rFonts w:cstheme="minorHAnsi"/>
          <w:b/>
          <w:u w:val="single"/>
        </w:rPr>
        <w:t xml:space="preserve"> of October</w:t>
      </w:r>
      <w:r w:rsidRPr="002E70EC">
        <w:rPr>
          <w:rFonts w:cstheme="minorHAnsi"/>
          <w:b/>
          <w:u w:val="single"/>
        </w:rPr>
        <w:t xml:space="preserve"> </w:t>
      </w:r>
      <w:r w:rsidRPr="002E70EC">
        <w:rPr>
          <w:rFonts w:cstheme="minorHAnsi"/>
          <w:b/>
        </w:rPr>
        <w:t>to</w:t>
      </w:r>
      <w:r w:rsidR="00040B73" w:rsidRPr="002E70EC">
        <w:rPr>
          <w:rFonts w:cstheme="minorHAnsi"/>
          <w:b/>
        </w:rPr>
        <w:t xml:space="preserve"> the following Council of Europe contact persons:</w:t>
      </w:r>
    </w:p>
    <w:p w:rsidR="002E70EC" w:rsidRDefault="009B6167" w:rsidP="00D834FC">
      <w:pPr>
        <w:spacing w:line="276" w:lineRule="auto"/>
        <w:jc w:val="center"/>
        <w:rPr>
          <w:b/>
        </w:rPr>
      </w:pPr>
      <w:hyperlink r:id="rId8" w:tgtFrame="_blank" w:history="1">
        <w:r w:rsidR="00040B73" w:rsidRPr="002E70EC">
          <w:rPr>
            <w:rStyle w:val="Collegamentoipertestuale"/>
            <w:rFonts w:ascii="Calibri" w:hAnsi="Calibri"/>
            <w:b/>
            <w:color w:val="auto"/>
            <w:u w:val="none"/>
          </w:rPr>
          <w:t>Eva.PIU@coe.int</w:t>
        </w:r>
      </w:hyperlink>
      <w:r w:rsidR="002E70EC">
        <w:rPr>
          <w:b/>
        </w:rPr>
        <w:t xml:space="preserve">     </w:t>
      </w:r>
      <w:r w:rsidR="00040B73" w:rsidRPr="002E70EC">
        <w:rPr>
          <w:b/>
        </w:rPr>
        <w:t xml:space="preserve"> </w:t>
      </w:r>
      <w:hyperlink r:id="rId9" w:tgtFrame="_blank" w:history="1">
        <w:r w:rsidR="00040B73" w:rsidRPr="002E70EC">
          <w:rPr>
            <w:rStyle w:val="Collegamentoipertestuale"/>
            <w:rFonts w:ascii="Calibri" w:hAnsi="Calibri"/>
            <w:b/>
            <w:color w:val="auto"/>
            <w:u w:val="none"/>
          </w:rPr>
          <w:t>Marta.MEDLINSKA@coe.int</w:t>
        </w:r>
      </w:hyperlink>
    </w:p>
    <w:p w:rsidR="00040B73" w:rsidRPr="002E70EC" w:rsidRDefault="00040B73" w:rsidP="00FE0BA8">
      <w:pPr>
        <w:spacing w:line="276" w:lineRule="auto"/>
        <w:jc w:val="both"/>
        <w:rPr>
          <w:rFonts w:cstheme="minorHAnsi"/>
          <w:b/>
        </w:rPr>
      </w:pPr>
      <w:r w:rsidRPr="002E70EC">
        <w:rPr>
          <w:b/>
        </w:rPr>
        <w:t xml:space="preserve">Please put in copy email </w:t>
      </w:r>
      <w:hyperlink r:id="rId10" w:history="1">
        <w:r w:rsidR="00A06F97" w:rsidRPr="002E70EC">
          <w:rPr>
            <w:rStyle w:val="Collegamentoipertestuale"/>
            <w:b/>
            <w:color w:val="auto"/>
            <w:u w:val="none"/>
          </w:rPr>
          <w:t>fernandaminuz@gmail.com</w:t>
        </w:r>
      </w:hyperlink>
      <w:r w:rsidR="00A06F97" w:rsidRPr="002E70EC">
        <w:rPr>
          <w:b/>
        </w:rPr>
        <w:t xml:space="preserve"> and </w:t>
      </w:r>
      <w:r w:rsidR="00460C19" w:rsidRPr="002E70EC">
        <w:rPr>
          <w:b/>
        </w:rPr>
        <w:t>l</w:t>
      </w:r>
      <w:r w:rsidR="00A06F97" w:rsidRPr="002E70EC">
        <w:rPr>
          <w:b/>
        </w:rPr>
        <w:t>orenzo_rocca@libero.it</w:t>
      </w:r>
    </w:p>
    <w:p w:rsidR="00040B73" w:rsidRDefault="00040B73" w:rsidP="00FE0BA8">
      <w:pPr>
        <w:spacing w:line="276" w:lineRule="auto"/>
        <w:jc w:val="both"/>
        <w:rPr>
          <w:rFonts w:cstheme="minorHAnsi"/>
        </w:rPr>
      </w:pPr>
    </w:p>
    <w:p w:rsidR="006D2164" w:rsidRDefault="006D2164">
      <w:pPr>
        <w:rPr>
          <w:rFonts w:cstheme="minorHAnsi"/>
          <w:b/>
          <w:highlight w:val="yellow"/>
        </w:rPr>
      </w:pPr>
      <w:r>
        <w:rPr>
          <w:rFonts w:cstheme="minorHAnsi"/>
          <w:b/>
          <w:highlight w:val="yellow"/>
        </w:rPr>
        <w:br w:type="page"/>
      </w:r>
    </w:p>
    <w:p w:rsidR="00344791" w:rsidRPr="00B05B99" w:rsidRDefault="00920EB5" w:rsidP="00B05B99">
      <w:pPr>
        <w:spacing w:line="276" w:lineRule="auto"/>
        <w:jc w:val="center"/>
        <w:rPr>
          <w:rFonts w:cstheme="minorHAnsi"/>
          <w:b/>
          <w:sz w:val="28"/>
        </w:rPr>
      </w:pPr>
      <w:r w:rsidRPr="00B05B99">
        <w:rPr>
          <w:rFonts w:cstheme="minorHAnsi"/>
          <w:b/>
          <w:sz w:val="28"/>
        </w:rPr>
        <w:lastRenderedPageBreak/>
        <w:t xml:space="preserve">Information needed to formalize the agreement between available </w:t>
      </w:r>
      <w:r w:rsidR="00B05B99" w:rsidRPr="00B05B99">
        <w:rPr>
          <w:rFonts w:cstheme="minorHAnsi"/>
          <w:b/>
          <w:sz w:val="28"/>
        </w:rPr>
        <w:t xml:space="preserve">WS </w:t>
      </w:r>
      <w:r w:rsidRPr="00B05B99">
        <w:rPr>
          <w:rFonts w:cstheme="minorHAnsi"/>
          <w:b/>
          <w:sz w:val="28"/>
        </w:rPr>
        <w:t xml:space="preserve">partners (public or private institutions, associations, etc.) and the </w:t>
      </w:r>
      <w:proofErr w:type="spellStart"/>
      <w:r w:rsidRPr="00B05B99">
        <w:rPr>
          <w:rFonts w:cstheme="minorHAnsi"/>
          <w:b/>
          <w:sz w:val="28"/>
        </w:rPr>
        <w:t>Co</w:t>
      </w:r>
      <w:r w:rsidR="00B05B99">
        <w:rPr>
          <w:rFonts w:cstheme="minorHAnsi"/>
          <w:b/>
          <w:sz w:val="28"/>
        </w:rPr>
        <w:t>E</w:t>
      </w:r>
      <w:proofErr w:type="spellEnd"/>
    </w:p>
    <w:p w:rsidR="00920EB5" w:rsidRPr="00FE0BA8" w:rsidRDefault="00920EB5" w:rsidP="00FE0BA8">
      <w:pPr>
        <w:spacing w:line="276" w:lineRule="auto"/>
        <w:jc w:val="both"/>
        <w:rPr>
          <w:rFonts w:cstheme="minorHAnsi"/>
          <w:b/>
          <w:bCs/>
          <w:u w:val="single"/>
        </w:rPr>
      </w:pPr>
    </w:p>
    <w:tbl>
      <w:tblPr>
        <w:tblStyle w:val="Grigliatabella"/>
        <w:tblW w:w="0" w:type="auto"/>
        <w:tblLook w:val="04A0"/>
      </w:tblPr>
      <w:tblGrid>
        <w:gridCol w:w="460"/>
        <w:gridCol w:w="3930"/>
        <w:gridCol w:w="2835"/>
        <w:gridCol w:w="1785"/>
      </w:tblGrid>
      <w:tr w:rsidR="006D2164" w:rsidRPr="00460C19" w:rsidTr="006D2164">
        <w:tc>
          <w:tcPr>
            <w:tcW w:w="460" w:type="dxa"/>
          </w:tcPr>
          <w:p w:rsidR="006D2164" w:rsidRPr="00460C19" w:rsidRDefault="006D2164" w:rsidP="00FE0BA8">
            <w:pPr>
              <w:spacing w:line="276" w:lineRule="auto"/>
              <w:jc w:val="both"/>
              <w:rPr>
                <w:rFonts w:cstheme="minorHAnsi"/>
                <w:bCs/>
                <w:sz w:val="22"/>
                <w:szCs w:val="22"/>
              </w:rPr>
            </w:pPr>
            <w:r w:rsidRPr="00460C19">
              <w:rPr>
                <w:rFonts w:cstheme="minorHAnsi"/>
                <w:bCs/>
                <w:sz w:val="22"/>
                <w:szCs w:val="22"/>
              </w:rPr>
              <w:t>1</w:t>
            </w:r>
          </w:p>
        </w:tc>
        <w:tc>
          <w:tcPr>
            <w:tcW w:w="3930" w:type="dxa"/>
          </w:tcPr>
          <w:p w:rsidR="006D2164" w:rsidRPr="00460C19" w:rsidRDefault="006D2164" w:rsidP="00FE0BA8">
            <w:pPr>
              <w:spacing w:line="276" w:lineRule="auto"/>
              <w:jc w:val="both"/>
              <w:rPr>
                <w:rFonts w:cstheme="minorHAnsi"/>
                <w:bCs/>
                <w:sz w:val="22"/>
                <w:szCs w:val="22"/>
              </w:rPr>
            </w:pPr>
            <w:r w:rsidRPr="00460C19">
              <w:rPr>
                <w:rFonts w:cstheme="minorHAnsi"/>
                <w:bCs/>
                <w:sz w:val="22"/>
                <w:szCs w:val="22"/>
              </w:rPr>
              <w:t>Name of the</w:t>
            </w:r>
            <w:r w:rsidR="00EF4B91" w:rsidRPr="00460C19">
              <w:rPr>
                <w:rFonts w:cstheme="minorHAnsi"/>
                <w:bCs/>
                <w:sz w:val="22"/>
                <w:szCs w:val="22"/>
              </w:rPr>
              <w:t xml:space="preserve"> WS</w:t>
            </w:r>
            <w:r w:rsidRPr="00460C19">
              <w:rPr>
                <w:rFonts w:cstheme="minorHAnsi"/>
                <w:bCs/>
                <w:sz w:val="22"/>
                <w:szCs w:val="22"/>
              </w:rPr>
              <w:t xml:space="preserve"> partner </w:t>
            </w:r>
          </w:p>
        </w:tc>
        <w:tc>
          <w:tcPr>
            <w:tcW w:w="4620" w:type="dxa"/>
            <w:gridSpan w:val="2"/>
          </w:tcPr>
          <w:p w:rsidR="006D2164" w:rsidRPr="00460C19" w:rsidRDefault="006D2164" w:rsidP="00FE0BA8">
            <w:pPr>
              <w:spacing w:line="276" w:lineRule="auto"/>
              <w:jc w:val="both"/>
              <w:rPr>
                <w:rFonts w:cstheme="minorHAnsi"/>
                <w:bCs/>
                <w:sz w:val="22"/>
                <w:szCs w:val="22"/>
              </w:rPr>
            </w:pPr>
          </w:p>
        </w:tc>
      </w:tr>
      <w:tr w:rsidR="006D2164" w:rsidRPr="00460C19" w:rsidTr="006D2164">
        <w:tc>
          <w:tcPr>
            <w:tcW w:w="460" w:type="dxa"/>
          </w:tcPr>
          <w:p w:rsidR="006D2164" w:rsidRPr="00460C19" w:rsidRDefault="006D2164" w:rsidP="00FE0BA8">
            <w:pPr>
              <w:spacing w:line="276" w:lineRule="auto"/>
              <w:jc w:val="both"/>
              <w:rPr>
                <w:rFonts w:cstheme="minorHAnsi"/>
                <w:bCs/>
                <w:sz w:val="22"/>
                <w:szCs w:val="22"/>
              </w:rPr>
            </w:pPr>
            <w:r w:rsidRPr="00460C19">
              <w:rPr>
                <w:rFonts w:cstheme="minorHAnsi"/>
                <w:bCs/>
                <w:sz w:val="22"/>
                <w:szCs w:val="22"/>
              </w:rPr>
              <w:t>2</w:t>
            </w:r>
          </w:p>
        </w:tc>
        <w:tc>
          <w:tcPr>
            <w:tcW w:w="3930" w:type="dxa"/>
          </w:tcPr>
          <w:p w:rsidR="006D2164" w:rsidRPr="00460C19" w:rsidRDefault="006D2164" w:rsidP="00FE0BA8">
            <w:pPr>
              <w:spacing w:line="276" w:lineRule="auto"/>
              <w:jc w:val="both"/>
              <w:rPr>
                <w:rFonts w:cstheme="minorHAnsi"/>
                <w:bCs/>
                <w:sz w:val="22"/>
                <w:szCs w:val="22"/>
              </w:rPr>
            </w:pPr>
            <w:r w:rsidRPr="00460C19">
              <w:rPr>
                <w:rFonts w:cstheme="minorHAnsi"/>
                <w:bCs/>
                <w:sz w:val="22"/>
                <w:szCs w:val="22"/>
              </w:rPr>
              <w:t>City, country</w:t>
            </w:r>
          </w:p>
        </w:tc>
        <w:tc>
          <w:tcPr>
            <w:tcW w:w="4620" w:type="dxa"/>
            <w:gridSpan w:val="2"/>
          </w:tcPr>
          <w:p w:rsidR="006D2164" w:rsidRPr="00460C19" w:rsidRDefault="006D2164" w:rsidP="00FE0BA8">
            <w:pPr>
              <w:spacing w:line="276" w:lineRule="auto"/>
              <w:jc w:val="both"/>
              <w:rPr>
                <w:rFonts w:cstheme="minorHAnsi"/>
                <w:bCs/>
                <w:sz w:val="22"/>
                <w:szCs w:val="22"/>
              </w:rPr>
            </w:pPr>
          </w:p>
        </w:tc>
      </w:tr>
      <w:tr w:rsidR="00920EB5" w:rsidRPr="00460C19" w:rsidTr="006D2164">
        <w:tc>
          <w:tcPr>
            <w:tcW w:w="460" w:type="dxa"/>
          </w:tcPr>
          <w:p w:rsidR="00920EB5" w:rsidRPr="00460C19" w:rsidRDefault="00B05B99" w:rsidP="00FE0BA8">
            <w:pPr>
              <w:spacing w:line="276" w:lineRule="auto"/>
              <w:jc w:val="both"/>
              <w:rPr>
                <w:rFonts w:cstheme="minorHAnsi"/>
                <w:bCs/>
                <w:sz w:val="22"/>
                <w:szCs w:val="22"/>
              </w:rPr>
            </w:pPr>
            <w:r w:rsidRPr="00460C19">
              <w:rPr>
                <w:rFonts w:cstheme="minorHAnsi"/>
                <w:bCs/>
                <w:sz w:val="22"/>
                <w:szCs w:val="22"/>
              </w:rPr>
              <w:t>3</w:t>
            </w:r>
          </w:p>
        </w:tc>
        <w:tc>
          <w:tcPr>
            <w:tcW w:w="3930" w:type="dxa"/>
          </w:tcPr>
          <w:p w:rsidR="00920EB5" w:rsidRPr="00460C19" w:rsidRDefault="00920EB5" w:rsidP="00FE0BA8">
            <w:pPr>
              <w:spacing w:line="276" w:lineRule="auto"/>
              <w:jc w:val="both"/>
              <w:rPr>
                <w:rFonts w:cstheme="minorHAnsi"/>
                <w:bCs/>
                <w:sz w:val="22"/>
                <w:szCs w:val="22"/>
              </w:rPr>
            </w:pPr>
            <w:r w:rsidRPr="00460C19">
              <w:rPr>
                <w:rFonts w:cstheme="minorHAnsi"/>
                <w:bCs/>
                <w:sz w:val="22"/>
                <w:szCs w:val="22"/>
              </w:rPr>
              <w:t xml:space="preserve">Face to face </w:t>
            </w:r>
            <w:r w:rsidR="00FE0BA8" w:rsidRPr="00460C19">
              <w:rPr>
                <w:rFonts w:cstheme="minorHAnsi"/>
                <w:bCs/>
                <w:sz w:val="22"/>
                <w:szCs w:val="22"/>
              </w:rPr>
              <w:t>WS</w:t>
            </w:r>
          </w:p>
        </w:tc>
        <w:tc>
          <w:tcPr>
            <w:tcW w:w="2835" w:type="dxa"/>
          </w:tcPr>
          <w:p w:rsidR="006D2164" w:rsidRPr="00460C19" w:rsidRDefault="00920EB5" w:rsidP="006D2164">
            <w:pPr>
              <w:pStyle w:val="Paragrafoelenco"/>
              <w:numPr>
                <w:ilvl w:val="0"/>
                <w:numId w:val="36"/>
              </w:numPr>
              <w:spacing w:line="276" w:lineRule="auto"/>
              <w:ind w:left="321" w:hanging="284"/>
              <w:jc w:val="both"/>
              <w:rPr>
                <w:rFonts w:cstheme="minorHAnsi"/>
                <w:bCs/>
                <w:sz w:val="22"/>
                <w:szCs w:val="22"/>
              </w:rPr>
            </w:pPr>
            <w:r w:rsidRPr="00460C19">
              <w:rPr>
                <w:rFonts w:cstheme="minorHAnsi"/>
                <w:bCs/>
                <w:sz w:val="22"/>
                <w:szCs w:val="22"/>
              </w:rPr>
              <w:t>YES</w:t>
            </w:r>
            <w:r w:rsidR="006D2164" w:rsidRPr="00460C19">
              <w:rPr>
                <w:rFonts w:cstheme="minorHAnsi"/>
                <w:bCs/>
                <w:sz w:val="22"/>
                <w:szCs w:val="22"/>
              </w:rPr>
              <w:t xml:space="preserve"> </w:t>
            </w:r>
          </w:p>
          <w:p w:rsidR="006D2164" w:rsidRPr="00460C19" w:rsidRDefault="00920EB5" w:rsidP="006D2164">
            <w:pPr>
              <w:pStyle w:val="Paragrafoelenco"/>
              <w:spacing w:line="276" w:lineRule="auto"/>
              <w:ind w:left="321" w:hanging="284"/>
              <w:jc w:val="both"/>
              <w:rPr>
                <w:rFonts w:cstheme="minorHAnsi"/>
                <w:bCs/>
                <w:sz w:val="22"/>
                <w:szCs w:val="22"/>
              </w:rPr>
            </w:pPr>
            <w:r w:rsidRPr="00460C19">
              <w:rPr>
                <w:rFonts w:cstheme="minorHAnsi"/>
                <w:bCs/>
                <w:sz w:val="22"/>
                <w:szCs w:val="22"/>
              </w:rPr>
              <w:t>please, specify the venue</w:t>
            </w:r>
          </w:p>
          <w:p w:rsidR="00920EB5" w:rsidRPr="00460C19" w:rsidRDefault="006D2164" w:rsidP="006D2164">
            <w:pPr>
              <w:pStyle w:val="Paragrafoelenco"/>
              <w:spacing w:line="276" w:lineRule="auto"/>
              <w:ind w:left="321" w:hanging="284"/>
              <w:jc w:val="both"/>
              <w:rPr>
                <w:rFonts w:cstheme="minorHAnsi"/>
                <w:bCs/>
                <w:sz w:val="22"/>
                <w:szCs w:val="22"/>
              </w:rPr>
            </w:pPr>
            <w:r w:rsidRPr="00460C19">
              <w:rPr>
                <w:rFonts w:cstheme="minorHAnsi"/>
                <w:bCs/>
                <w:sz w:val="22"/>
                <w:szCs w:val="22"/>
              </w:rPr>
              <w:t>(box on the right)</w:t>
            </w:r>
          </w:p>
          <w:p w:rsidR="00920EB5" w:rsidRPr="00460C19" w:rsidRDefault="00920EB5" w:rsidP="006D2164">
            <w:pPr>
              <w:pStyle w:val="Paragrafoelenco"/>
              <w:numPr>
                <w:ilvl w:val="0"/>
                <w:numId w:val="36"/>
              </w:numPr>
              <w:spacing w:line="276" w:lineRule="auto"/>
              <w:ind w:left="321" w:hanging="284"/>
              <w:jc w:val="both"/>
              <w:rPr>
                <w:rFonts w:cstheme="minorHAnsi"/>
                <w:bCs/>
                <w:sz w:val="22"/>
                <w:szCs w:val="22"/>
              </w:rPr>
            </w:pPr>
            <w:r w:rsidRPr="00460C19">
              <w:rPr>
                <w:rFonts w:cstheme="minorHAnsi"/>
                <w:bCs/>
                <w:sz w:val="22"/>
                <w:szCs w:val="22"/>
              </w:rPr>
              <w:t xml:space="preserve">NO     </w:t>
            </w:r>
          </w:p>
        </w:tc>
        <w:tc>
          <w:tcPr>
            <w:tcW w:w="1785" w:type="dxa"/>
          </w:tcPr>
          <w:p w:rsidR="00920EB5" w:rsidRPr="00460C19" w:rsidRDefault="00920EB5" w:rsidP="00FE0BA8">
            <w:pPr>
              <w:spacing w:line="276" w:lineRule="auto"/>
              <w:jc w:val="both"/>
              <w:rPr>
                <w:rFonts w:cstheme="minorHAnsi"/>
                <w:bCs/>
                <w:sz w:val="22"/>
                <w:szCs w:val="22"/>
              </w:rPr>
            </w:pPr>
          </w:p>
        </w:tc>
      </w:tr>
      <w:tr w:rsidR="00920EB5" w:rsidRPr="00460C19" w:rsidTr="006D2164">
        <w:tc>
          <w:tcPr>
            <w:tcW w:w="460" w:type="dxa"/>
          </w:tcPr>
          <w:p w:rsidR="00920EB5" w:rsidRPr="00460C19" w:rsidRDefault="00B05B99" w:rsidP="00FE0BA8">
            <w:pPr>
              <w:spacing w:line="276" w:lineRule="auto"/>
              <w:jc w:val="both"/>
              <w:rPr>
                <w:rFonts w:cstheme="minorHAnsi"/>
                <w:bCs/>
                <w:sz w:val="22"/>
                <w:szCs w:val="22"/>
              </w:rPr>
            </w:pPr>
            <w:r w:rsidRPr="00460C19">
              <w:rPr>
                <w:rFonts w:cstheme="minorHAnsi"/>
                <w:bCs/>
                <w:sz w:val="22"/>
                <w:szCs w:val="22"/>
              </w:rPr>
              <w:t>4</w:t>
            </w:r>
          </w:p>
        </w:tc>
        <w:tc>
          <w:tcPr>
            <w:tcW w:w="3930" w:type="dxa"/>
          </w:tcPr>
          <w:p w:rsidR="00920EB5" w:rsidRPr="00460C19" w:rsidRDefault="00920EB5" w:rsidP="00FE0BA8">
            <w:pPr>
              <w:spacing w:line="276" w:lineRule="auto"/>
              <w:jc w:val="both"/>
              <w:rPr>
                <w:rFonts w:cstheme="minorHAnsi"/>
                <w:bCs/>
                <w:sz w:val="22"/>
                <w:szCs w:val="22"/>
              </w:rPr>
            </w:pPr>
            <w:r w:rsidRPr="00460C19">
              <w:rPr>
                <w:rFonts w:cstheme="minorHAnsi"/>
                <w:bCs/>
                <w:sz w:val="22"/>
                <w:szCs w:val="22"/>
              </w:rPr>
              <w:t xml:space="preserve">On line </w:t>
            </w:r>
            <w:r w:rsidR="00FE0BA8" w:rsidRPr="00460C19">
              <w:rPr>
                <w:rFonts w:cstheme="minorHAnsi"/>
                <w:bCs/>
                <w:sz w:val="22"/>
                <w:szCs w:val="22"/>
              </w:rPr>
              <w:t>WS</w:t>
            </w:r>
          </w:p>
        </w:tc>
        <w:tc>
          <w:tcPr>
            <w:tcW w:w="2835" w:type="dxa"/>
          </w:tcPr>
          <w:p w:rsidR="006D2164" w:rsidRPr="00460C19" w:rsidRDefault="00920EB5" w:rsidP="006D2164">
            <w:pPr>
              <w:pStyle w:val="Paragrafoelenco"/>
              <w:numPr>
                <w:ilvl w:val="0"/>
                <w:numId w:val="36"/>
              </w:numPr>
              <w:spacing w:line="276" w:lineRule="auto"/>
              <w:ind w:left="321" w:hanging="284"/>
              <w:jc w:val="both"/>
              <w:rPr>
                <w:rFonts w:cstheme="minorHAnsi"/>
                <w:bCs/>
                <w:sz w:val="22"/>
                <w:szCs w:val="22"/>
              </w:rPr>
            </w:pPr>
            <w:r w:rsidRPr="00460C19">
              <w:rPr>
                <w:rFonts w:cstheme="minorHAnsi"/>
                <w:bCs/>
                <w:sz w:val="22"/>
                <w:szCs w:val="22"/>
              </w:rPr>
              <w:t>YES</w:t>
            </w:r>
          </w:p>
          <w:p w:rsidR="006D2164" w:rsidRPr="00460C19" w:rsidRDefault="00920EB5" w:rsidP="006D2164">
            <w:pPr>
              <w:pStyle w:val="Paragrafoelenco"/>
              <w:spacing w:line="276" w:lineRule="auto"/>
              <w:ind w:left="321" w:hanging="284"/>
              <w:jc w:val="both"/>
              <w:rPr>
                <w:rFonts w:cstheme="minorHAnsi"/>
                <w:bCs/>
                <w:sz w:val="22"/>
                <w:szCs w:val="22"/>
              </w:rPr>
            </w:pPr>
            <w:r w:rsidRPr="00460C19">
              <w:rPr>
                <w:rFonts w:cstheme="minorHAnsi"/>
                <w:bCs/>
                <w:sz w:val="22"/>
                <w:szCs w:val="22"/>
              </w:rPr>
              <w:t>please, specify</w:t>
            </w:r>
            <w:r w:rsidR="006D2164" w:rsidRPr="00460C19">
              <w:rPr>
                <w:rFonts w:cstheme="minorHAnsi"/>
                <w:bCs/>
                <w:sz w:val="22"/>
                <w:szCs w:val="22"/>
              </w:rPr>
              <w:t xml:space="preserve"> the</w:t>
            </w:r>
          </w:p>
          <w:p w:rsidR="00920EB5" w:rsidRPr="00460C19" w:rsidRDefault="00920EB5" w:rsidP="006D2164">
            <w:pPr>
              <w:pStyle w:val="Paragrafoelenco"/>
              <w:spacing w:line="276" w:lineRule="auto"/>
              <w:ind w:left="321" w:hanging="284"/>
              <w:jc w:val="both"/>
              <w:rPr>
                <w:rFonts w:cstheme="minorHAnsi"/>
                <w:bCs/>
                <w:sz w:val="22"/>
                <w:szCs w:val="22"/>
              </w:rPr>
            </w:pPr>
            <w:r w:rsidRPr="00460C19">
              <w:rPr>
                <w:rFonts w:cstheme="minorHAnsi"/>
                <w:bCs/>
                <w:sz w:val="22"/>
                <w:szCs w:val="22"/>
              </w:rPr>
              <w:t xml:space="preserve">platform </w:t>
            </w:r>
            <w:r w:rsidR="006D2164" w:rsidRPr="00460C19">
              <w:rPr>
                <w:rFonts w:cstheme="minorHAnsi"/>
                <w:bCs/>
                <w:sz w:val="22"/>
                <w:szCs w:val="22"/>
              </w:rPr>
              <w:t>(box on the right)</w:t>
            </w:r>
          </w:p>
          <w:p w:rsidR="00920EB5" w:rsidRPr="00460C19" w:rsidRDefault="00920EB5" w:rsidP="006D2164">
            <w:pPr>
              <w:pStyle w:val="Paragrafoelenco"/>
              <w:numPr>
                <w:ilvl w:val="0"/>
                <w:numId w:val="36"/>
              </w:numPr>
              <w:spacing w:line="276" w:lineRule="auto"/>
              <w:ind w:left="321" w:hanging="284"/>
              <w:jc w:val="both"/>
              <w:rPr>
                <w:rFonts w:cstheme="minorHAnsi"/>
                <w:bCs/>
                <w:sz w:val="22"/>
                <w:szCs w:val="22"/>
              </w:rPr>
            </w:pPr>
            <w:r w:rsidRPr="00460C19">
              <w:rPr>
                <w:rFonts w:cstheme="minorHAnsi"/>
                <w:bCs/>
                <w:sz w:val="22"/>
                <w:szCs w:val="22"/>
              </w:rPr>
              <w:t>NO</w:t>
            </w:r>
            <w:r w:rsidR="006D2164" w:rsidRPr="00460C19">
              <w:rPr>
                <w:rFonts w:cstheme="minorHAnsi"/>
                <w:bCs/>
                <w:sz w:val="22"/>
                <w:szCs w:val="22"/>
              </w:rPr>
              <w:t xml:space="preserve"> </w:t>
            </w:r>
          </w:p>
        </w:tc>
        <w:tc>
          <w:tcPr>
            <w:tcW w:w="1785" w:type="dxa"/>
          </w:tcPr>
          <w:p w:rsidR="00920EB5" w:rsidRPr="00460C19" w:rsidRDefault="00920EB5" w:rsidP="00FE0BA8">
            <w:pPr>
              <w:spacing w:line="276" w:lineRule="auto"/>
              <w:jc w:val="both"/>
              <w:rPr>
                <w:rFonts w:cstheme="minorHAnsi"/>
                <w:bCs/>
                <w:sz w:val="22"/>
                <w:szCs w:val="22"/>
              </w:rPr>
            </w:pPr>
          </w:p>
        </w:tc>
      </w:tr>
      <w:tr w:rsidR="006D2164" w:rsidRPr="00460C19" w:rsidTr="006D2164">
        <w:tc>
          <w:tcPr>
            <w:tcW w:w="460" w:type="dxa"/>
          </w:tcPr>
          <w:p w:rsidR="006D2164" w:rsidRPr="00460C19" w:rsidRDefault="006D2164" w:rsidP="00FE0BA8">
            <w:pPr>
              <w:spacing w:line="276" w:lineRule="auto"/>
              <w:jc w:val="both"/>
              <w:rPr>
                <w:rFonts w:cstheme="minorHAnsi"/>
                <w:bCs/>
                <w:sz w:val="22"/>
                <w:szCs w:val="22"/>
              </w:rPr>
            </w:pPr>
            <w:r w:rsidRPr="00460C19">
              <w:rPr>
                <w:rFonts w:cstheme="minorHAnsi"/>
                <w:bCs/>
                <w:sz w:val="22"/>
                <w:szCs w:val="22"/>
              </w:rPr>
              <w:t>5</w:t>
            </w:r>
          </w:p>
        </w:tc>
        <w:tc>
          <w:tcPr>
            <w:tcW w:w="3930" w:type="dxa"/>
          </w:tcPr>
          <w:p w:rsidR="006D2164" w:rsidRPr="00460C19" w:rsidRDefault="006D2164" w:rsidP="00FE0BA8">
            <w:pPr>
              <w:spacing w:line="276" w:lineRule="auto"/>
              <w:jc w:val="both"/>
              <w:rPr>
                <w:rFonts w:cstheme="minorHAnsi"/>
                <w:bCs/>
                <w:sz w:val="22"/>
                <w:szCs w:val="22"/>
              </w:rPr>
            </w:pPr>
            <w:r w:rsidRPr="00460C19">
              <w:rPr>
                <w:rFonts w:cstheme="minorHAnsi"/>
                <w:bCs/>
                <w:sz w:val="22"/>
                <w:szCs w:val="22"/>
              </w:rPr>
              <w:t>Supposed WS scheduling (within the range from 20 October to 20 December)</w:t>
            </w:r>
          </w:p>
        </w:tc>
        <w:tc>
          <w:tcPr>
            <w:tcW w:w="4620" w:type="dxa"/>
            <w:gridSpan w:val="2"/>
          </w:tcPr>
          <w:p w:rsidR="006D2164" w:rsidRPr="00460C19" w:rsidRDefault="006D2164" w:rsidP="00FE0BA8">
            <w:pPr>
              <w:spacing w:line="276" w:lineRule="auto"/>
              <w:jc w:val="both"/>
              <w:rPr>
                <w:rFonts w:cstheme="minorHAnsi"/>
                <w:bCs/>
                <w:sz w:val="22"/>
                <w:szCs w:val="22"/>
              </w:rPr>
            </w:pPr>
          </w:p>
        </w:tc>
      </w:tr>
      <w:tr w:rsidR="006D2164" w:rsidRPr="00460C19" w:rsidTr="006D2164">
        <w:tc>
          <w:tcPr>
            <w:tcW w:w="460" w:type="dxa"/>
          </w:tcPr>
          <w:p w:rsidR="006D2164" w:rsidRPr="00460C19" w:rsidRDefault="006D2164" w:rsidP="00FE0BA8">
            <w:pPr>
              <w:spacing w:line="276" w:lineRule="auto"/>
              <w:jc w:val="both"/>
              <w:rPr>
                <w:rFonts w:cstheme="minorHAnsi"/>
                <w:bCs/>
                <w:sz w:val="22"/>
                <w:szCs w:val="22"/>
              </w:rPr>
            </w:pPr>
            <w:r w:rsidRPr="00460C19">
              <w:rPr>
                <w:rFonts w:cstheme="minorHAnsi"/>
                <w:bCs/>
                <w:sz w:val="22"/>
                <w:szCs w:val="22"/>
              </w:rPr>
              <w:t>6</w:t>
            </w:r>
          </w:p>
        </w:tc>
        <w:tc>
          <w:tcPr>
            <w:tcW w:w="3930" w:type="dxa"/>
          </w:tcPr>
          <w:p w:rsidR="006D2164" w:rsidRPr="00460C19" w:rsidRDefault="006D2164" w:rsidP="006D2164">
            <w:pPr>
              <w:spacing w:line="276" w:lineRule="auto"/>
              <w:jc w:val="both"/>
              <w:rPr>
                <w:rFonts w:cstheme="minorHAnsi"/>
                <w:bCs/>
                <w:sz w:val="22"/>
                <w:szCs w:val="22"/>
              </w:rPr>
            </w:pPr>
            <w:r w:rsidRPr="00460C19">
              <w:rPr>
                <w:rFonts w:cstheme="minorHAnsi"/>
                <w:bCs/>
                <w:sz w:val="22"/>
                <w:szCs w:val="22"/>
              </w:rPr>
              <w:t xml:space="preserve">WS participants’ mother tongue(s) </w:t>
            </w:r>
          </w:p>
        </w:tc>
        <w:tc>
          <w:tcPr>
            <w:tcW w:w="4620" w:type="dxa"/>
            <w:gridSpan w:val="2"/>
          </w:tcPr>
          <w:p w:rsidR="006D2164" w:rsidRPr="00460C19" w:rsidRDefault="006D2164" w:rsidP="00FE0BA8">
            <w:pPr>
              <w:spacing w:line="276" w:lineRule="auto"/>
              <w:jc w:val="both"/>
              <w:rPr>
                <w:rFonts w:cstheme="minorHAnsi"/>
                <w:bCs/>
                <w:sz w:val="22"/>
                <w:szCs w:val="22"/>
              </w:rPr>
            </w:pPr>
          </w:p>
        </w:tc>
      </w:tr>
      <w:tr w:rsidR="006D2164" w:rsidRPr="00460C19" w:rsidTr="006D2164">
        <w:tc>
          <w:tcPr>
            <w:tcW w:w="460" w:type="dxa"/>
          </w:tcPr>
          <w:p w:rsidR="006D2164" w:rsidRPr="00460C19" w:rsidRDefault="006D2164" w:rsidP="00FE0BA8">
            <w:pPr>
              <w:spacing w:line="276" w:lineRule="auto"/>
              <w:jc w:val="both"/>
              <w:rPr>
                <w:rFonts w:cstheme="minorHAnsi"/>
                <w:bCs/>
                <w:sz w:val="22"/>
                <w:szCs w:val="22"/>
              </w:rPr>
            </w:pPr>
            <w:r w:rsidRPr="00460C19">
              <w:rPr>
                <w:rFonts w:cstheme="minorHAnsi"/>
                <w:bCs/>
                <w:sz w:val="22"/>
                <w:szCs w:val="22"/>
              </w:rPr>
              <w:t>7</w:t>
            </w:r>
          </w:p>
        </w:tc>
        <w:tc>
          <w:tcPr>
            <w:tcW w:w="3930" w:type="dxa"/>
          </w:tcPr>
          <w:p w:rsidR="006D2164" w:rsidRPr="00460C19" w:rsidRDefault="006D2164" w:rsidP="00FE0BA8">
            <w:pPr>
              <w:spacing w:line="276" w:lineRule="auto"/>
              <w:jc w:val="both"/>
              <w:rPr>
                <w:rFonts w:cstheme="minorHAnsi"/>
                <w:bCs/>
                <w:sz w:val="22"/>
                <w:szCs w:val="22"/>
              </w:rPr>
            </w:pPr>
            <w:r w:rsidRPr="00460C19">
              <w:rPr>
                <w:rFonts w:cstheme="minorHAnsi"/>
                <w:bCs/>
                <w:sz w:val="22"/>
                <w:szCs w:val="22"/>
              </w:rPr>
              <w:t>Supposed number of WS participants</w:t>
            </w:r>
          </w:p>
        </w:tc>
        <w:tc>
          <w:tcPr>
            <w:tcW w:w="4620" w:type="dxa"/>
            <w:gridSpan w:val="2"/>
          </w:tcPr>
          <w:p w:rsidR="006D2164" w:rsidRPr="00460C19" w:rsidRDefault="006D2164" w:rsidP="00FE0BA8">
            <w:pPr>
              <w:spacing w:line="276" w:lineRule="auto"/>
              <w:jc w:val="both"/>
              <w:rPr>
                <w:rFonts w:cstheme="minorHAnsi"/>
                <w:bCs/>
                <w:sz w:val="22"/>
                <w:szCs w:val="22"/>
              </w:rPr>
            </w:pPr>
          </w:p>
        </w:tc>
      </w:tr>
      <w:tr w:rsidR="006D2164" w:rsidRPr="00460C19" w:rsidTr="006D2164">
        <w:tc>
          <w:tcPr>
            <w:tcW w:w="460" w:type="dxa"/>
          </w:tcPr>
          <w:p w:rsidR="006D2164" w:rsidRPr="00460C19" w:rsidRDefault="006D2164" w:rsidP="00FE0BA8">
            <w:pPr>
              <w:spacing w:line="276" w:lineRule="auto"/>
              <w:jc w:val="both"/>
              <w:rPr>
                <w:rFonts w:cstheme="minorHAnsi"/>
                <w:bCs/>
                <w:sz w:val="22"/>
                <w:szCs w:val="22"/>
              </w:rPr>
            </w:pPr>
            <w:r w:rsidRPr="00460C19">
              <w:rPr>
                <w:rFonts w:cstheme="minorHAnsi"/>
                <w:bCs/>
                <w:sz w:val="22"/>
                <w:szCs w:val="22"/>
              </w:rPr>
              <w:t>8</w:t>
            </w:r>
          </w:p>
        </w:tc>
        <w:tc>
          <w:tcPr>
            <w:tcW w:w="3930" w:type="dxa"/>
          </w:tcPr>
          <w:p w:rsidR="006D2164" w:rsidRPr="00460C19" w:rsidRDefault="006D2164" w:rsidP="00FE0BA8">
            <w:pPr>
              <w:spacing w:line="276" w:lineRule="auto"/>
              <w:jc w:val="both"/>
              <w:rPr>
                <w:rFonts w:cstheme="minorHAnsi"/>
                <w:bCs/>
                <w:sz w:val="22"/>
                <w:szCs w:val="22"/>
              </w:rPr>
            </w:pPr>
            <w:r w:rsidRPr="00460C19">
              <w:rPr>
                <w:rFonts w:cstheme="minorHAnsi"/>
                <w:bCs/>
                <w:sz w:val="22"/>
                <w:szCs w:val="22"/>
              </w:rPr>
              <w:t>General and brief description of the WS participants profiles (e.g. state teachers, volunteers, etc.)</w:t>
            </w:r>
          </w:p>
        </w:tc>
        <w:tc>
          <w:tcPr>
            <w:tcW w:w="4620" w:type="dxa"/>
            <w:gridSpan w:val="2"/>
          </w:tcPr>
          <w:p w:rsidR="006D2164" w:rsidRPr="00460C19" w:rsidRDefault="006D2164" w:rsidP="00FE0BA8">
            <w:pPr>
              <w:spacing w:line="276" w:lineRule="auto"/>
              <w:jc w:val="both"/>
              <w:rPr>
                <w:rFonts w:cstheme="minorHAnsi"/>
                <w:bCs/>
                <w:sz w:val="22"/>
                <w:szCs w:val="22"/>
              </w:rPr>
            </w:pPr>
          </w:p>
        </w:tc>
      </w:tr>
      <w:tr w:rsidR="006D2164" w:rsidRPr="00460C19" w:rsidTr="006D2164">
        <w:tc>
          <w:tcPr>
            <w:tcW w:w="460" w:type="dxa"/>
          </w:tcPr>
          <w:p w:rsidR="006D2164" w:rsidRPr="00460C19" w:rsidRDefault="006D2164" w:rsidP="00FE0BA8">
            <w:pPr>
              <w:spacing w:line="276" w:lineRule="auto"/>
              <w:jc w:val="both"/>
              <w:rPr>
                <w:rFonts w:cstheme="minorHAnsi"/>
                <w:iCs/>
                <w:sz w:val="22"/>
                <w:szCs w:val="22"/>
              </w:rPr>
            </w:pPr>
            <w:r w:rsidRPr="00460C19">
              <w:rPr>
                <w:rFonts w:cstheme="minorHAnsi"/>
                <w:iCs/>
                <w:sz w:val="22"/>
                <w:szCs w:val="22"/>
              </w:rPr>
              <w:t>9</w:t>
            </w:r>
          </w:p>
        </w:tc>
        <w:tc>
          <w:tcPr>
            <w:tcW w:w="3930" w:type="dxa"/>
          </w:tcPr>
          <w:p w:rsidR="006D2164" w:rsidRPr="00460C19" w:rsidRDefault="006D2164" w:rsidP="00FE0BA8">
            <w:pPr>
              <w:spacing w:line="276" w:lineRule="auto"/>
              <w:jc w:val="both"/>
              <w:rPr>
                <w:rFonts w:cstheme="minorHAnsi"/>
                <w:iCs/>
                <w:sz w:val="22"/>
                <w:szCs w:val="22"/>
              </w:rPr>
            </w:pPr>
            <w:r w:rsidRPr="00460C19">
              <w:rPr>
                <w:rFonts w:cstheme="minorHAnsi"/>
                <w:iCs/>
                <w:sz w:val="22"/>
                <w:szCs w:val="22"/>
              </w:rPr>
              <w:t xml:space="preserve">Eventual costs to be covered by the </w:t>
            </w:r>
            <w:proofErr w:type="spellStart"/>
            <w:r w:rsidRPr="00460C19">
              <w:rPr>
                <w:rFonts w:cstheme="minorHAnsi"/>
                <w:iCs/>
                <w:sz w:val="22"/>
                <w:szCs w:val="22"/>
              </w:rPr>
              <w:t>CoE</w:t>
            </w:r>
            <w:proofErr w:type="spellEnd"/>
            <w:r w:rsidRPr="00460C19">
              <w:rPr>
                <w:rFonts w:cstheme="minorHAnsi"/>
                <w:iCs/>
                <w:sz w:val="22"/>
                <w:szCs w:val="22"/>
              </w:rPr>
              <w:t xml:space="preserve"> </w:t>
            </w:r>
          </w:p>
        </w:tc>
        <w:tc>
          <w:tcPr>
            <w:tcW w:w="4620" w:type="dxa"/>
            <w:gridSpan w:val="2"/>
          </w:tcPr>
          <w:p w:rsidR="006D2164" w:rsidRPr="00460C19" w:rsidRDefault="006D2164" w:rsidP="006D2164">
            <w:pPr>
              <w:pStyle w:val="Paragrafoelenco"/>
              <w:numPr>
                <w:ilvl w:val="0"/>
                <w:numId w:val="36"/>
              </w:numPr>
              <w:spacing w:line="276" w:lineRule="auto"/>
              <w:ind w:left="463" w:hanging="426"/>
              <w:jc w:val="both"/>
              <w:rPr>
                <w:rFonts w:cstheme="minorHAnsi"/>
                <w:bCs/>
                <w:sz w:val="22"/>
                <w:szCs w:val="22"/>
              </w:rPr>
            </w:pPr>
            <w:r w:rsidRPr="00460C19">
              <w:rPr>
                <w:rFonts w:cstheme="minorHAnsi"/>
                <w:bCs/>
                <w:sz w:val="22"/>
                <w:szCs w:val="22"/>
              </w:rPr>
              <w:t>YES, please fill the lines 10 and/or 11</w:t>
            </w:r>
          </w:p>
          <w:p w:rsidR="006D2164" w:rsidRPr="00460C19" w:rsidRDefault="006D2164" w:rsidP="006D2164">
            <w:pPr>
              <w:pStyle w:val="Paragrafoelenco"/>
              <w:numPr>
                <w:ilvl w:val="0"/>
                <w:numId w:val="36"/>
              </w:numPr>
              <w:spacing w:line="276" w:lineRule="auto"/>
              <w:ind w:left="463" w:hanging="426"/>
              <w:jc w:val="both"/>
              <w:rPr>
                <w:rFonts w:cstheme="minorHAnsi"/>
                <w:bCs/>
                <w:sz w:val="22"/>
                <w:szCs w:val="22"/>
              </w:rPr>
            </w:pPr>
            <w:r w:rsidRPr="00460C19">
              <w:rPr>
                <w:rFonts w:cstheme="minorHAnsi"/>
                <w:bCs/>
                <w:sz w:val="22"/>
                <w:szCs w:val="22"/>
              </w:rPr>
              <w:t xml:space="preserve">NO </w:t>
            </w:r>
          </w:p>
        </w:tc>
      </w:tr>
      <w:tr w:rsidR="00A06F97" w:rsidRPr="00460C19" w:rsidTr="00460C19">
        <w:trPr>
          <w:trHeight w:val="662"/>
        </w:trPr>
        <w:tc>
          <w:tcPr>
            <w:tcW w:w="460" w:type="dxa"/>
          </w:tcPr>
          <w:p w:rsidR="00A06F97" w:rsidRPr="00460C19" w:rsidRDefault="00A06F97" w:rsidP="00FE0BA8">
            <w:pPr>
              <w:spacing w:after="200" w:line="276" w:lineRule="auto"/>
              <w:jc w:val="both"/>
              <w:rPr>
                <w:rFonts w:cstheme="minorHAnsi"/>
                <w:sz w:val="22"/>
                <w:szCs w:val="22"/>
              </w:rPr>
            </w:pPr>
            <w:r w:rsidRPr="00460C19">
              <w:rPr>
                <w:rFonts w:cstheme="minorHAnsi"/>
                <w:sz w:val="22"/>
                <w:szCs w:val="22"/>
              </w:rPr>
              <w:t>10</w:t>
            </w:r>
          </w:p>
        </w:tc>
        <w:tc>
          <w:tcPr>
            <w:tcW w:w="3930" w:type="dxa"/>
          </w:tcPr>
          <w:p w:rsidR="00A06F97" w:rsidRPr="00460C19" w:rsidRDefault="00A06F97" w:rsidP="006D2164">
            <w:pPr>
              <w:spacing w:line="276" w:lineRule="auto"/>
              <w:jc w:val="both"/>
              <w:rPr>
                <w:rFonts w:cstheme="minorHAnsi"/>
                <w:sz w:val="22"/>
                <w:szCs w:val="22"/>
              </w:rPr>
            </w:pPr>
            <w:r w:rsidRPr="00460C19">
              <w:rPr>
                <w:rFonts w:cstheme="minorHAnsi"/>
                <w:sz w:val="22"/>
                <w:szCs w:val="22"/>
              </w:rPr>
              <w:t>Consultant’s fees (organizers and WS facilitator(s)</w:t>
            </w:r>
            <w:r w:rsidRPr="00460C19">
              <w:rPr>
                <w:rStyle w:val="Rimandonotaapidipagina"/>
                <w:rFonts w:cstheme="minorHAnsi"/>
                <w:sz w:val="22"/>
                <w:szCs w:val="22"/>
              </w:rPr>
              <w:footnoteReference w:id="4"/>
            </w:r>
          </w:p>
        </w:tc>
        <w:tc>
          <w:tcPr>
            <w:tcW w:w="2835" w:type="dxa"/>
          </w:tcPr>
          <w:p w:rsidR="00A06F97" w:rsidRPr="00460C19" w:rsidRDefault="00A06F97" w:rsidP="006D2164">
            <w:pPr>
              <w:pStyle w:val="Paragrafoelenco"/>
              <w:numPr>
                <w:ilvl w:val="0"/>
                <w:numId w:val="36"/>
              </w:numPr>
              <w:spacing w:line="276" w:lineRule="auto"/>
              <w:ind w:left="463" w:hanging="426"/>
              <w:jc w:val="both"/>
              <w:rPr>
                <w:rFonts w:cstheme="minorHAnsi"/>
                <w:bCs/>
                <w:sz w:val="22"/>
                <w:szCs w:val="22"/>
              </w:rPr>
            </w:pPr>
            <w:r w:rsidRPr="00460C19">
              <w:rPr>
                <w:rFonts w:cstheme="minorHAnsi"/>
                <w:bCs/>
                <w:sz w:val="22"/>
                <w:szCs w:val="22"/>
              </w:rPr>
              <w:t>YES</w:t>
            </w:r>
            <w:r w:rsidRPr="00460C19">
              <w:rPr>
                <w:rFonts w:cstheme="minorHAnsi"/>
                <w:sz w:val="22"/>
                <w:szCs w:val="22"/>
              </w:rPr>
              <w:t>,</w:t>
            </w:r>
          </w:p>
          <w:p w:rsidR="00A06F97" w:rsidRPr="00460C19" w:rsidRDefault="00A06F97" w:rsidP="00A06F97">
            <w:pPr>
              <w:spacing w:line="276" w:lineRule="auto"/>
              <w:ind w:left="37"/>
              <w:jc w:val="both"/>
              <w:rPr>
                <w:rFonts w:cstheme="minorHAnsi"/>
                <w:bCs/>
                <w:sz w:val="22"/>
                <w:szCs w:val="22"/>
              </w:rPr>
            </w:pPr>
            <w:r w:rsidRPr="00460C19">
              <w:rPr>
                <w:rFonts w:cstheme="minorHAnsi"/>
                <w:sz w:val="22"/>
                <w:szCs w:val="22"/>
              </w:rPr>
              <w:t xml:space="preserve">please provide an estimation and a brief justification </w:t>
            </w:r>
            <w:r w:rsidRPr="00460C19">
              <w:rPr>
                <w:rFonts w:cstheme="minorHAnsi"/>
                <w:bCs/>
                <w:sz w:val="22"/>
                <w:szCs w:val="22"/>
              </w:rPr>
              <w:t>(box on the right)</w:t>
            </w:r>
          </w:p>
          <w:p w:rsidR="00A06F97" w:rsidRPr="00460C19" w:rsidRDefault="00A06F97" w:rsidP="00A06F97">
            <w:pPr>
              <w:pStyle w:val="Paragrafoelenco"/>
              <w:numPr>
                <w:ilvl w:val="0"/>
                <w:numId w:val="45"/>
              </w:numPr>
              <w:spacing w:line="276" w:lineRule="auto"/>
              <w:ind w:left="430" w:hanging="284"/>
              <w:jc w:val="both"/>
              <w:rPr>
                <w:rFonts w:cstheme="minorHAnsi"/>
                <w:bCs/>
                <w:sz w:val="22"/>
                <w:szCs w:val="22"/>
              </w:rPr>
            </w:pPr>
            <w:r w:rsidRPr="00460C19">
              <w:rPr>
                <w:rFonts w:cstheme="minorHAnsi"/>
                <w:bCs/>
                <w:sz w:val="22"/>
                <w:szCs w:val="22"/>
              </w:rPr>
              <w:t>NO</w:t>
            </w:r>
          </w:p>
        </w:tc>
        <w:tc>
          <w:tcPr>
            <w:tcW w:w="1785" w:type="dxa"/>
          </w:tcPr>
          <w:p w:rsidR="00A06F97" w:rsidRPr="00460C19" w:rsidRDefault="00A06F97" w:rsidP="00A06F97">
            <w:pPr>
              <w:spacing w:line="276" w:lineRule="auto"/>
              <w:jc w:val="both"/>
              <w:rPr>
                <w:rFonts w:cstheme="minorHAnsi"/>
                <w:bCs/>
                <w:sz w:val="22"/>
                <w:szCs w:val="22"/>
              </w:rPr>
            </w:pPr>
          </w:p>
        </w:tc>
      </w:tr>
      <w:tr w:rsidR="003E300C" w:rsidRPr="00460C19" w:rsidTr="006D2164">
        <w:tc>
          <w:tcPr>
            <w:tcW w:w="460" w:type="dxa"/>
          </w:tcPr>
          <w:p w:rsidR="003E300C" w:rsidRPr="00460C19" w:rsidRDefault="006D2164" w:rsidP="00FE0BA8">
            <w:pPr>
              <w:spacing w:after="200" w:line="276" w:lineRule="auto"/>
              <w:jc w:val="both"/>
              <w:rPr>
                <w:rFonts w:cstheme="minorHAnsi"/>
                <w:sz w:val="22"/>
                <w:szCs w:val="22"/>
              </w:rPr>
            </w:pPr>
            <w:r w:rsidRPr="00460C19">
              <w:rPr>
                <w:rFonts w:cstheme="minorHAnsi"/>
                <w:sz w:val="22"/>
                <w:szCs w:val="22"/>
              </w:rPr>
              <w:t>11</w:t>
            </w:r>
          </w:p>
        </w:tc>
        <w:tc>
          <w:tcPr>
            <w:tcW w:w="3930" w:type="dxa"/>
          </w:tcPr>
          <w:p w:rsidR="003E300C" w:rsidRPr="00460C19" w:rsidRDefault="003E300C" w:rsidP="00FE0BA8">
            <w:pPr>
              <w:spacing w:after="200" w:line="276" w:lineRule="auto"/>
              <w:jc w:val="both"/>
              <w:rPr>
                <w:rFonts w:cstheme="minorHAnsi"/>
                <w:sz w:val="22"/>
                <w:szCs w:val="22"/>
              </w:rPr>
            </w:pPr>
            <w:r w:rsidRPr="00460C19">
              <w:rPr>
                <w:rFonts w:cstheme="minorHAnsi"/>
                <w:sz w:val="22"/>
                <w:szCs w:val="22"/>
              </w:rPr>
              <w:t>Other costs</w:t>
            </w:r>
            <w:r w:rsidRPr="00460C19">
              <w:rPr>
                <w:rStyle w:val="Rimandonotaapidipagina"/>
                <w:rFonts w:cstheme="minorHAnsi"/>
                <w:sz w:val="22"/>
                <w:szCs w:val="22"/>
              </w:rPr>
              <w:footnoteReference w:id="5"/>
            </w:r>
          </w:p>
        </w:tc>
        <w:tc>
          <w:tcPr>
            <w:tcW w:w="2835" w:type="dxa"/>
          </w:tcPr>
          <w:p w:rsidR="006D2164" w:rsidRPr="00460C19" w:rsidRDefault="003E300C" w:rsidP="006D2164">
            <w:pPr>
              <w:pStyle w:val="Paragrafoelenco"/>
              <w:numPr>
                <w:ilvl w:val="0"/>
                <w:numId w:val="36"/>
              </w:numPr>
              <w:spacing w:line="276" w:lineRule="auto"/>
              <w:ind w:left="463" w:hanging="426"/>
              <w:jc w:val="both"/>
              <w:rPr>
                <w:rFonts w:cstheme="minorHAnsi"/>
                <w:bCs/>
                <w:sz w:val="22"/>
                <w:szCs w:val="22"/>
              </w:rPr>
            </w:pPr>
            <w:r w:rsidRPr="00460C19">
              <w:rPr>
                <w:rFonts w:cstheme="minorHAnsi"/>
                <w:bCs/>
                <w:sz w:val="22"/>
                <w:szCs w:val="22"/>
              </w:rPr>
              <w:t>YES</w:t>
            </w:r>
            <w:r w:rsidR="006D2164" w:rsidRPr="00460C19">
              <w:rPr>
                <w:rFonts w:cstheme="minorHAnsi"/>
                <w:bCs/>
                <w:sz w:val="22"/>
                <w:szCs w:val="22"/>
              </w:rPr>
              <w:t xml:space="preserve">, </w:t>
            </w:r>
          </w:p>
          <w:p w:rsidR="003E300C" w:rsidRPr="00460C19" w:rsidRDefault="003E300C" w:rsidP="006D2164">
            <w:pPr>
              <w:spacing w:line="276" w:lineRule="auto"/>
              <w:ind w:left="37"/>
              <w:jc w:val="both"/>
              <w:rPr>
                <w:rFonts w:cstheme="minorHAnsi"/>
                <w:bCs/>
                <w:sz w:val="22"/>
                <w:szCs w:val="22"/>
              </w:rPr>
            </w:pPr>
            <w:r w:rsidRPr="00460C19">
              <w:rPr>
                <w:rFonts w:cstheme="minorHAnsi"/>
                <w:sz w:val="22"/>
                <w:szCs w:val="22"/>
              </w:rPr>
              <w:t>please provide an estimation and a brief justification</w:t>
            </w:r>
            <w:r w:rsidR="006D2164" w:rsidRPr="00460C19">
              <w:rPr>
                <w:rFonts w:cstheme="minorHAnsi"/>
                <w:sz w:val="22"/>
                <w:szCs w:val="22"/>
              </w:rPr>
              <w:t xml:space="preserve"> </w:t>
            </w:r>
            <w:r w:rsidR="006D2164" w:rsidRPr="00460C19">
              <w:rPr>
                <w:rFonts w:cstheme="minorHAnsi"/>
                <w:bCs/>
                <w:sz w:val="22"/>
                <w:szCs w:val="22"/>
              </w:rPr>
              <w:t>(box on the right)</w:t>
            </w:r>
            <w:r w:rsidR="006D2164" w:rsidRPr="00460C19">
              <w:rPr>
                <w:rFonts w:cstheme="minorHAnsi"/>
                <w:sz w:val="22"/>
                <w:szCs w:val="22"/>
              </w:rPr>
              <w:t xml:space="preserve"> </w:t>
            </w:r>
            <w:r w:rsidRPr="00460C19">
              <w:rPr>
                <w:rStyle w:val="Rimandonotaapidipagina"/>
                <w:rFonts w:cstheme="minorHAnsi"/>
                <w:sz w:val="22"/>
                <w:szCs w:val="22"/>
              </w:rPr>
              <w:footnoteReference w:id="6"/>
            </w:r>
          </w:p>
          <w:p w:rsidR="003E300C" w:rsidRPr="00460C19" w:rsidRDefault="003E300C" w:rsidP="006D2164">
            <w:pPr>
              <w:pStyle w:val="Paragrafoelenco"/>
              <w:numPr>
                <w:ilvl w:val="0"/>
                <w:numId w:val="36"/>
              </w:numPr>
              <w:spacing w:line="276" w:lineRule="auto"/>
              <w:ind w:left="463" w:hanging="426"/>
              <w:jc w:val="both"/>
              <w:rPr>
                <w:rFonts w:cstheme="minorHAnsi"/>
                <w:bCs/>
                <w:sz w:val="22"/>
                <w:szCs w:val="22"/>
              </w:rPr>
            </w:pPr>
            <w:r w:rsidRPr="00460C19">
              <w:rPr>
                <w:rFonts w:cstheme="minorHAnsi"/>
                <w:bCs/>
                <w:sz w:val="22"/>
                <w:szCs w:val="22"/>
              </w:rPr>
              <w:t>NO</w:t>
            </w:r>
          </w:p>
        </w:tc>
        <w:tc>
          <w:tcPr>
            <w:tcW w:w="1785" w:type="dxa"/>
          </w:tcPr>
          <w:p w:rsidR="003E300C" w:rsidRPr="00460C19" w:rsidRDefault="003E300C" w:rsidP="006D2164">
            <w:pPr>
              <w:spacing w:line="276" w:lineRule="auto"/>
              <w:ind w:left="463" w:hanging="426"/>
              <w:jc w:val="both"/>
              <w:rPr>
                <w:rFonts w:cstheme="minorHAnsi"/>
                <w:bCs/>
                <w:sz w:val="22"/>
                <w:szCs w:val="22"/>
              </w:rPr>
            </w:pPr>
          </w:p>
        </w:tc>
      </w:tr>
    </w:tbl>
    <w:p w:rsidR="00920EB5" w:rsidRPr="00FE0BA8" w:rsidRDefault="00920EB5" w:rsidP="006D2164">
      <w:pPr>
        <w:spacing w:line="276" w:lineRule="auto"/>
        <w:jc w:val="both"/>
        <w:rPr>
          <w:rFonts w:cstheme="minorHAnsi"/>
        </w:rPr>
      </w:pPr>
    </w:p>
    <w:sectPr w:rsidR="00920EB5" w:rsidRPr="00FE0BA8" w:rsidSect="00094EFC">
      <w:footerReference w:type="even" r:id="rId11"/>
      <w:footerReference w:type="default" r:id="rId12"/>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D2E523" w15:done="0"/>
  <w15:commentEx w15:paraId="0192A8A5" w15:done="0"/>
  <w15:commentEx w15:paraId="78E93D92" w15:done="0"/>
  <w15:commentEx w15:paraId="32535A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41F1" w16cex:dateUtc="2020-09-22T07:27:00Z"/>
  <w16cex:commentExtensible w16cex:durableId="23144243" w16cex:dateUtc="2020-09-22T07:28:00Z"/>
  <w16cex:commentExtensible w16cex:durableId="231442FC" w16cex:dateUtc="2020-09-22T07:31:00Z"/>
  <w16cex:commentExtensible w16cex:durableId="2314436C" w16cex:dateUtc="2020-09-22T0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D2E523" w16cid:durableId="231441F1"/>
  <w16cid:commentId w16cid:paraId="0192A8A5" w16cid:durableId="23144243"/>
  <w16cid:commentId w16cid:paraId="78E93D92" w16cid:durableId="231442FC"/>
  <w16cid:commentId w16cid:paraId="32535A60" w16cid:durableId="2314436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854" w:rsidRDefault="00F13854" w:rsidP="006B5F6E">
      <w:r>
        <w:separator/>
      </w:r>
    </w:p>
  </w:endnote>
  <w:endnote w:type="continuationSeparator" w:id="0">
    <w:p w:rsidR="00F13854" w:rsidRDefault="00F13854" w:rsidP="006B5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16697719"/>
      <w:docPartObj>
        <w:docPartGallery w:val="Page Numbers (Bottom of Page)"/>
        <w:docPartUnique/>
      </w:docPartObj>
    </w:sdtPr>
    <w:sdtContent>
      <w:p w:rsidR="00B21C42" w:rsidRDefault="009B6167" w:rsidP="00017914">
        <w:pPr>
          <w:pStyle w:val="Pidipagina"/>
          <w:framePr w:wrap="none" w:vAnchor="text" w:hAnchor="margin" w:xAlign="right" w:y="1"/>
          <w:rPr>
            <w:rStyle w:val="Numeropagina"/>
          </w:rPr>
        </w:pPr>
        <w:r>
          <w:rPr>
            <w:rStyle w:val="Numeropagina"/>
          </w:rPr>
          <w:fldChar w:fldCharType="begin"/>
        </w:r>
        <w:r w:rsidR="00B21C42">
          <w:rPr>
            <w:rStyle w:val="Numeropagina"/>
          </w:rPr>
          <w:instrText xml:space="preserve"> PAGE </w:instrText>
        </w:r>
        <w:r>
          <w:rPr>
            <w:rStyle w:val="Numeropagina"/>
          </w:rPr>
          <w:fldChar w:fldCharType="end"/>
        </w:r>
      </w:p>
    </w:sdtContent>
  </w:sdt>
  <w:p w:rsidR="00B21C42" w:rsidRDefault="00B21C42" w:rsidP="006B5F6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734901958"/>
      <w:docPartObj>
        <w:docPartGallery w:val="Page Numbers (Bottom of Page)"/>
        <w:docPartUnique/>
      </w:docPartObj>
    </w:sdtPr>
    <w:sdtContent>
      <w:p w:rsidR="00B21C42" w:rsidRDefault="009B6167" w:rsidP="00017914">
        <w:pPr>
          <w:pStyle w:val="Pidipagina"/>
          <w:framePr w:wrap="none" w:vAnchor="text" w:hAnchor="margin" w:xAlign="right" w:y="1"/>
          <w:rPr>
            <w:rStyle w:val="Numeropagina"/>
          </w:rPr>
        </w:pPr>
        <w:r>
          <w:rPr>
            <w:rStyle w:val="Numeropagina"/>
          </w:rPr>
          <w:fldChar w:fldCharType="begin"/>
        </w:r>
        <w:r w:rsidR="00B21C42">
          <w:rPr>
            <w:rStyle w:val="Numeropagina"/>
          </w:rPr>
          <w:instrText xml:space="preserve"> PAGE </w:instrText>
        </w:r>
        <w:r>
          <w:rPr>
            <w:rStyle w:val="Numeropagina"/>
          </w:rPr>
          <w:fldChar w:fldCharType="separate"/>
        </w:r>
        <w:r w:rsidR="00D7749F">
          <w:rPr>
            <w:rStyle w:val="Numeropagina"/>
            <w:noProof/>
          </w:rPr>
          <w:t>4</w:t>
        </w:r>
        <w:r>
          <w:rPr>
            <w:rStyle w:val="Numeropagina"/>
          </w:rPr>
          <w:fldChar w:fldCharType="end"/>
        </w:r>
      </w:p>
    </w:sdtContent>
  </w:sdt>
  <w:p w:rsidR="00B21C42" w:rsidRDefault="00B21C42" w:rsidP="006B5F6E">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854" w:rsidRDefault="00F13854" w:rsidP="006B5F6E">
      <w:r>
        <w:separator/>
      </w:r>
    </w:p>
  </w:footnote>
  <w:footnote w:type="continuationSeparator" w:id="0">
    <w:p w:rsidR="00F13854" w:rsidRDefault="00F13854" w:rsidP="006B5F6E">
      <w:r>
        <w:continuationSeparator/>
      </w:r>
    </w:p>
  </w:footnote>
  <w:footnote w:id="1">
    <w:p w:rsidR="00B21C42" w:rsidRPr="00B05B99" w:rsidRDefault="00B21C42" w:rsidP="00B05B99">
      <w:pPr>
        <w:rPr>
          <w:rFonts w:eastAsia="Times New Roman" w:cstheme="minorHAnsi"/>
          <w:sz w:val="22"/>
          <w:szCs w:val="22"/>
        </w:rPr>
      </w:pPr>
      <w:r>
        <w:rPr>
          <w:rStyle w:val="Rimandonotaapidipagina"/>
        </w:rPr>
        <w:footnoteRef/>
      </w:r>
      <w:r w:rsidRPr="00FE0BA8">
        <w:rPr>
          <w:lang w:val="en-US"/>
        </w:rPr>
        <w:t xml:space="preserve"> </w:t>
      </w:r>
      <w:r w:rsidRPr="00B05B99">
        <w:rPr>
          <w:rFonts w:cstheme="minorHAnsi"/>
          <w:sz w:val="22"/>
          <w:szCs w:val="22"/>
        </w:rPr>
        <w:t>For online workshops</w:t>
      </w:r>
      <w:r w:rsidRPr="00B05B99">
        <w:rPr>
          <w:rFonts w:eastAsia="Times New Roman" w:cstheme="minorHAnsi"/>
          <w:sz w:val="22"/>
          <w:szCs w:val="22"/>
        </w:rPr>
        <w:t xml:space="preserve"> one assistant to deal with the technical issues and one to monitor the chat are recommended.</w:t>
      </w:r>
    </w:p>
  </w:footnote>
  <w:footnote w:id="2">
    <w:p w:rsidR="00B21C42" w:rsidRPr="00B05B99" w:rsidRDefault="00B21C42" w:rsidP="00B05B99">
      <w:pPr>
        <w:contextualSpacing/>
        <w:rPr>
          <w:rFonts w:eastAsia="Times New Roman" w:cstheme="minorHAnsi"/>
          <w:sz w:val="22"/>
          <w:szCs w:val="22"/>
        </w:rPr>
      </w:pPr>
      <w:r w:rsidRPr="00B05B99">
        <w:rPr>
          <w:rStyle w:val="Rimandonotaapidipagina"/>
          <w:sz w:val="22"/>
          <w:szCs w:val="22"/>
        </w:rPr>
        <w:footnoteRef/>
      </w:r>
      <w:r w:rsidRPr="00B05B99">
        <w:rPr>
          <w:sz w:val="22"/>
          <w:szCs w:val="22"/>
          <w:lang w:val="en-US"/>
        </w:rPr>
        <w:t xml:space="preserve"> </w:t>
      </w:r>
      <w:r w:rsidRPr="00B05B99">
        <w:rPr>
          <w:rFonts w:eastAsia="Times New Roman" w:cstheme="minorHAnsi"/>
          <w:sz w:val="22"/>
          <w:szCs w:val="22"/>
          <w:lang w:val="en-US"/>
        </w:rPr>
        <w:t xml:space="preserve">In addition, </w:t>
      </w:r>
      <w:r w:rsidRPr="00B05B99">
        <w:rPr>
          <w:rFonts w:eastAsia="Times New Roman" w:cstheme="minorHAnsi"/>
          <w:sz w:val="22"/>
          <w:szCs w:val="22"/>
        </w:rPr>
        <w:t>only in case of online WS: need to register beforehand to attend the session and obtain a password.</w:t>
      </w:r>
    </w:p>
  </w:footnote>
  <w:footnote w:id="3">
    <w:p w:rsidR="00B21C42" w:rsidRPr="00B05B99" w:rsidRDefault="00B21C42" w:rsidP="00B05B99">
      <w:pPr>
        <w:rPr>
          <w:rFonts w:eastAsia="Times New Roman" w:cstheme="minorHAnsi"/>
          <w:sz w:val="22"/>
          <w:szCs w:val="22"/>
        </w:rPr>
      </w:pPr>
      <w:r w:rsidRPr="00B05B99">
        <w:rPr>
          <w:rStyle w:val="Rimandonotaapidipagina"/>
          <w:sz w:val="22"/>
          <w:szCs w:val="22"/>
        </w:rPr>
        <w:footnoteRef/>
      </w:r>
      <w:r w:rsidRPr="00B05B99">
        <w:rPr>
          <w:rFonts w:eastAsia="Times New Roman" w:cstheme="minorHAnsi"/>
          <w:sz w:val="22"/>
          <w:szCs w:val="22"/>
        </w:rPr>
        <w:t xml:space="preserve"> In addition, only in case of online WS: introduction to the platform and technical issues.</w:t>
      </w:r>
    </w:p>
    <w:p w:rsidR="00B21C42" w:rsidRPr="00B05B99" w:rsidRDefault="00B21C42" w:rsidP="00B05B99">
      <w:pPr>
        <w:pStyle w:val="Testonotaapidipagina"/>
        <w:rPr>
          <w:sz w:val="22"/>
          <w:szCs w:val="22"/>
          <w:lang w:val="en-GB"/>
        </w:rPr>
      </w:pPr>
    </w:p>
  </w:footnote>
  <w:footnote w:id="4">
    <w:p w:rsidR="00B21C42" w:rsidRPr="00B05B99" w:rsidRDefault="00B21C42" w:rsidP="00B05B99">
      <w:pPr>
        <w:rPr>
          <w:sz w:val="22"/>
          <w:szCs w:val="22"/>
        </w:rPr>
      </w:pPr>
      <w:r w:rsidRPr="00B05B99">
        <w:rPr>
          <w:rStyle w:val="Rimandonotaapidipagina"/>
          <w:sz w:val="22"/>
          <w:szCs w:val="22"/>
        </w:rPr>
        <w:footnoteRef/>
      </w:r>
      <w:r w:rsidRPr="00B05B99">
        <w:rPr>
          <w:sz w:val="22"/>
          <w:szCs w:val="22"/>
        </w:rPr>
        <w:t xml:space="preserve"> In this case the </w:t>
      </w:r>
      <w:proofErr w:type="spellStart"/>
      <w:r w:rsidRPr="00B05B99">
        <w:rPr>
          <w:sz w:val="22"/>
          <w:szCs w:val="22"/>
        </w:rPr>
        <w:t>CoE</w:t>
      </w:r>
      <w:proofErr w:type="spellEnd"/>
      <w:r w:rsidRPr="00B05B99">
        <w:rPr>
          <w:sz w:val="22"/>
          <w:szCs w:val="22"/>
        </w:rPr>
        <w:t xml:space="preserve"> can sign a consultant’s contract with the organization or directly with the </w:t>
      </w:r>
      <w:r>
        <w:rPr>
          <w:sz w:val="22"/>
          <w:szCs w:val="22"/>
        </w:rPr>
        <w:t>facilitator</w:t>
      </w:r>
      <w:r w:rsidRPr="00B05B99">
        <w:rPr>
          <w:sz w:val="22"/>
          <w:szCs w:val="22"/>
        </w:rPr>
        <w:t xml:space="preserve">. </w:t>
      </w:r>
      <w:r w:rsidRPr="00A06F97">
        <w:rPr>
          <w:sz w:val="22"/>
          <w:szCs w:val="22"/>
          <w:u w:val="single"/>
        </w:rPr>
        <w:t>Preferred option as it entails less administrative tasks for the contracted party</w:t>
      </w:r>
      <w:r w:rsidRPr="00B05B99">
        <w:rPr>
          <w:sz w:val="22"/>
          <w:szCs w:val="22"/>
        </w:rPr>
        <w:t xml:space="preserve">. </w:t>
      </w:r>
    </w:p>
  </w:footnote>
  <w:footnote w:id="5">
    <w:p w:rsidR="00B21C42" w:rsidRPr="00B05B99" w:rsidRDefault="00B21C42" w:rsidP="00B05B99">
      <w:pPr>
        <w:rPr>
          <w:sz w:val="22"/>
          <w:szCs w:val="22"/>
        </w:rPr>
      </w:pPr>
      <w:r w:rsidRPr="00B05B99">
        <w:rPr>
          <w:rStyle w:val="Rimandonotaapidipagina"/>
          <w:sz w:val="22"/>
          <w:szCs w:val="22"/>
        </w:rPr>
        <w:footnoteRef/>
      </w:r>
      <w:r w:rsidRPr="00B05B99">
        <w:rPr>
          <w:sz w:val="22"/>
          <w:szCs w:val="22"/>
          <w:lang w:val="en-US"/>
        </w:rPr>
        <w:t xml:space="preserve"> </w:t>
      </w:r>
      <w:r w:rsidRPr="00B05B99">
        <w:rPr>
          <w:sz w:val="22"/>
          <w:szCs w:val="22"/>
        </w:rPr>
        <w:t xml:space="preserve">In this case a grant agreement needs to be signed, the organization providing the workshop needs also to contribute either financially or in-kind. The grantee will need to submit a financial and a narrative report at the end. </w:t>
      </w:r>
    </w:p>
  </w:footnote>
  <w:footnote w:id="6">
    <w:p w:rsidR="00B21C42" w:rsidRPr="00B05B99" w:rsidRDefault="00B21C42" w:rsidP="006D2164">
      <w:pPr>
        <w:rPr>
          <w:sz w:val="22"/>
          <w:szCs w:val="22"/>
        </w:rPr>
      </w:pPr>
      <w:r w:rsidRPr="00B05B99">
        <w:rPr>
          <w:rStyle w:val="Rimandonotaapidipagina"/>
          <w:sz w:val="22"/>
          <w:szCs w:val="22"/>
        </w:rPr>
        <w:footnoteRef/>
      </w:r>
      <w:r w:rsidRPr="00B05B99">
        <w:rPr>
          <w:sz w:val="22"/>
          <w:szCs w:val="22"/>
        </w:rPr>
        <w:t xml:space="preserve"> </w:t>
      </w:r>
      <w:r w:rsidRPr="00B05B99">
        <w:rPr>
          <w:iCs/>
          <w:sz w:val="22"/>
          <w:szCs w:val="22"/>
        </w:rPr>
        <w:t xml:space="preserve">E.g. “a </w:t>
      </w:r>
      <w:r>
        <w:rPr>
          <w:iCs/>
          <w:sz w:val="22"/>
          <w:szCs w:val="22"/>
        </w:rPr>
        <w:t>face to face in presence</w:t>
      </w:r>
      <w:r w:rsidRPr="00B05B99">
        <w:rPr>
          <w:iCs/>
          <w:sz w:val="22"/>
          <w:szCs w:val="22"/>
        </w:rPr>
        <w:t xml:space="preserve"> meeting with a group of </w:t>
      </w:r>
      <w:r>
        <w:rPr>
          <w:iCs/>
          <w:sz w:val="22"/>
          <w:szCs w:val="22"/>
        </w:rPr>
        <w:t>20/25</w:t>
      </w:r>
      <w:r w:rsidRPr="00B05B99">
        <w:rPr>
          <w:iCs/>
          <w:sz w:val="22"/>
          <w:szCs w:val="22"/>
        </w:rPr>
        <w:t xml:space="preserve"> participants: rental of a room, snacks and drinks, markers and flipchart paper, fees, travel and subsistence for the consultants”; or “online session using zoom: fee for a </w:t>
      </w:r>
      <w:r>
        <w:rPr>
          <w:iCs/>
          <w:sz w:val="22"/>
          <w:szCs w:val="22"/>
        </w:rPr>
        <w:t>facilitator</w:t>
      </w:r>
      <w:r w:rsidRPr="00B05B99">
        <w:rPr>
          <w:iCs/>
          <w:sz w:val="22"/>
          <w:szCs w:val="22"/>
        </w:rPr>
        <w:t xml:space="preserve"> and a technical support person, zoom subscription, buying a camera with an integrated microphone” etc.</w:t>
      </w:r>
      <w:r w:rsidRPr="00B05B99">
        <w:rPr>
          <w:sz w:val="22"/>
          <w:szCs w:val="2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127"/>
    <w:multiLevelType w:val="hybridMultilevel"/>
    <w:tmpl w:val="2DD840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0C7E53"/>
    <w:multiLevelType w:val="hybridMultilevel"/>
    <w:tmpl w:val="1D64007C"/>
    <w:lvl w:ilvl="0" w:tplc="0409000F">
      <w:start w:val="1"/>
      <w:numFmt w:val="decimal"/>
      <w:lvlText w:val="%1."/>
      <w:lvlJc w:val="left"/>
      <w:pPr>
        <w:ind w:left="108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DC09F6"/>
    <w:multiLevelType w:val="hybridMultilevel"/>
    <w:tmpl w:val="4404CF22"/>
    <w:lvl w:ilvl="0" w:tplc="04100011">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5AF474E"/>
    <w:multiLevelType w:val="hybridMultilevel"/>
    <w:tmpl w:val="79C29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B01698"/>
    <w:multiLevelType w:val="hybridMultilevel"/>
    <w:tmpl w:val="BC90788C"/>
    <w:lvl w:ilvl="0" w:tplc="19C8595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424906"/>
    <w:multiLevelType w:val="hybridMultilevel"/>
    <w:tmpl w:val="E0466FDA"/>
    <w:lvl w:ilvl="0" w:tplc="661246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601E64"/>
    <w:multiLevelType w:val="hybridMultilevel"/>
    <w:tmpl w:val="0E6EE880"/>
    <w:lvl w:ilvl="0" w:tplc="95C2C9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6B1A1F"/>
    <w:multiLevelType w:val="hybridMultilevel"/>
    <w:tmpl w:val="78421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96733"/>
    <w:multiLevelType w:val="hybridMultilevel"/>
    <w:tmpl w:val="65BEB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4F6D1C"/>
    <w:multiLevelType w:val="hybridMultilevel"/>
    <w:tmpl w:val="59466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8484073"/>
    <w:multiLevelType w:val="hybridMultilevel"/>
    <w:tmpl w:val="650A8846"/>
    <w:lvl w:ilvl="0" w:tplc="60C4CA42">
      <w:start w:val="1"/>
      <w:numFmt w:val="bullet"/>
      <w:lvlText w:val="•"/>
      <w:lvlJc w:val="left"/>
      <w:pPr>
        <w:tabs>
          <w:tab w:val="num" w:pos="720"/>
        </w:tabs>
        <w:ind w:left="720" w:hanging="360"/>
      </w:pPr>
      <w:rPr>
        <w:rFonts w:ascii="Times New Roman" w:hAnsi="Times New Roman" w:hint="default"/>
      </w:rPr>
    </w:lvl>
    <w:lvl w:ilvl="1" w:tplc="E048CA8C" w:tentative="1">
      <w:start w:val="1"/>
      <w:numFmt w:val="bullet"/>
      <w:lvlText w:val="•"/>
      <w:lvlJc w:val="left"/>
      <w:pPr>
        <w:tabs>
          <w:tab w:val="num" w:pos="1440"/>
        </w:tabs>
        <w:ind w:left="1440" w:hanging="360"/>
      </w:pPr>
      <w:rPr>
        <w:rFonts w:ascii="Times New Roman" w:hAnsi="Times New Roman" w:hint="default"/>
      </w:rPr>
    </w:lvl>
    <w:lvl w:ilvl="2" w:tplc="17BE4094" w:tentative="1">
      <w:start w:val="1"/>
      <w:numFmt w:val="bullet"/>
      <w:lvlText w:val="•"/>
      <w:lvlJc w:val="left"/>
      <w:pPr>
        <w:tabs>
          <w:tab w:val="num" w:pos="2160"/>
        </w:tabs>
        <w:ind w:left="2160" w:hanging="360"/>
      </w:pPr>
      <w:rPr>
        <w:rFonts w:ascii="Times New Roman" w:hAnsi="Times New Roman" w:hint="default"/>
      </w:rPr>
    </w:lvl>
    <w:lvl w:ilvl="3" w:tplc="F9E46506" w:tentative="1">
      <w:start w:val="1"/>
      <w:numFmt w:val="bullet"/>
      <w:lvlText w:val="•"/>
      <w:lvlJc w:val="left"/>
      <w:pPr>
        <w:tabs>
          <w:tab w:val="num" w:pos="2880"/>
        </w:tabs>
        <w:ind w:left="2880" w:hanging="360"/>
      </w:pPr>
      <w:rPr>
        <w:rFonts w:ascii="Times New Roman" w:hAnsi="Times New Roman" w:hint="default"/>
      </w:rPr>
    </w:lvl>
    <w:lvl w:ilvl="4" w:tplc="16E24BEE" w:tentative="1">
      <w:start w:val="1"/>
      <w:numFmt w:val="bullet"/>
      <w:lvlText w:val="•"/>
      <w:lvlJc w:val="left"/>
      <w:pPr>
        <w:tabs>
          <w:tab w:val="num" w:pos="3600"/>
        </w:tabs>
        <w:ind w:left="3600" w:hanging="360"/>
      </w:pPr>
      <w:rPr>
        <w:rFonts w:ascii="Times New Roman" w:hAnsi="Times New Roman" w:hint="default"/>
      </w:rPr>
    </w:lvl>
    <w:lvl w:ilvl="5" w:tplc="5636BBFA" w:tentative="1">
      <w:start w:val="1"/>
      <w:numFmt w:val="bullet"/>
      <w:lvlText w:val="•"/>
      <w:lvlJc w:val="left"/>
      <w:pPr>
        <w:tabs>
          <w:tab w:val="num" w:pos="4320"/>
        </w:tabs>
        <w:ind w:left="4320" w:hanging="360"/>
      </w:pPr>
      <w:rPr>
        <w:rFonts w:ascii="Times New Roman" w:hAnsi="Times New Roman" w:hint="default"/>
      </w:rPr>
    </w:lvl>
    <w:lvl w:ilvl="6" w:tplc="E408817C" w:tentative="1">
      <w:start w:val="1"/>
      <w:numFmt w:val="bullet"/>
      <w:lvlText w:val="•"/>
      <w:lvlJc w:val="left"/>
      <w:pPr>
        <w:tabs>
          <w:tab w:val="num" w:pos="5040"/>
        </w:tabs>
        <w:ind w:left="5040" w:hanging="360"/>
      </w:pPr>
      <w:rPr>
        <w:rFonts w:ascii="Times New Roman" w:hAnsi="Times New Roman" w:hint="default"/>
      </w:rPr>
    </w:lvl>
    <w:lvl w:ilvl="7" w:tplc="D8E8D58A" w:tentative="1">
      <w:start w:val="1"/>
      <w:numFmt w:val="bullet"/>
      <w:lvlText w:val="•"/>
      <w:lvlJc w:val="left"/>
      <w:pPr>
        <w:tabs>
          <w:tab w:val="num" w:pos="5760"/>
        </w:tabs>
        <w:ind w:left="5760" w:hanging="360"/>
      </w:pPr>
      <w:rPr>
        <w:rFonts w:ascii="Times New Roman" w:hAnsi="Times New Roman" w:hint="default"/>
      </w:rPr>
    </w:lvl>
    <w:lvl w:ilvl="8" w:tplc="B41E854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8A80BEF"/>
    <w:multiLevelType w:val="hybridMultilevel"/>
    <w:tmpl w:val="65D8A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FF5664"/>
    <w:multiLevelType w:val="hybridMultilevel"/>
    <w:tmpl w:val="2444A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9848FB"/>
    <w:multiLevelType w:val="hybridMultilevel"/>
    <w:tmpl w:val="65D8AA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7379CC"/>
    <w:multiLevelType w:val="hybridMultilevel"/>
    <w:tmpl w:val="9EE8B1C6"/>
    <w:lvl w:ilvl="0" w:tplc="661246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5241159"/>
    <w:multiLevelType w:val="hybridMultilevel"/>
    <w:tmpl w:val="92A07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96C5C35"/>
    <w:multiLevelType w:val="hybridMultilevel"/>
    <w:tmpl w:val="C456CF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A471304"/>
    <w:multiLevelType w:val="hybridMultilevel"/>
    <w:tmpl w:val="65D8AA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090D2E"/>
    <w:multiLevelType w:val="hybridMultilevel"/>
    <w:tmpl w:val="93C80D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03F1172"/>
    <w:multiLevelType w:val="hybridMultilevel"/>
    <w:tmpl w:val="961E6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80537"/>
    <w:multiLevelType w:val="hybridMultilevel"/>
    <w:tmpl w:val="65D8AA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B729BD"/>
    <w:multiLevelType w:val="hybridMultilevel"/>
    <w:tmpl w:val="015CA980"/>
    <w:lvl w:ilvl="0" w:tplc="0410000D">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343879A3"/>
    <w:multiLevelType w:val="hybridMultilevel"/>
    <w:tmpl w:val="65D8AA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5D754C"/>
    <w:multiLevelType w:val="hybridMultilevel"/>
    <w:tmpl w:val="5420B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7D91E46"/>
    <w:multiLevelType w:val="hybridMultilevel"/>
    <w:tmpl w:val="58F2C844"/>
    <w:lvl w:ilvl="0" w:tplc="47BA04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ED791F"/>
    <w:multiLevelType w:val="hybridMultilevel"/>
    <w:tmpl w:val="A8962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1C37E8"/>
    <w:multiLevelType w:val="hybridMultilevel"/>
    <w:tmpl w:val="1C2897FA"/>
    <w:lvl w:ilvl="0" w:tplc="041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D53AF0"/>
    <w:multiLevelType w:val="hybridMultilevel"/>
    <w:tmpl w:val="36221D7E"/>
    <w:lvl w:ilvl="0" w:tplc="CD8CF7C0">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AD04D3"/>
    <w:multiLevelType w:val="hybridMultilevel"/>
    <w:tmpl w:val="65D8A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0F19F8"/>
    <w:multiLevelType w:val="hybridMultilevel"/>
    <w:tmpl w:val="D0C6CE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B6D1D20"/>
    <w:multiLevelType w:val="hybridMultilevel"/>
    <w:tmpl w:val="366402C6"/>
    <w:lvl w:ilvl="0" w:tplc="982432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E8170C"/>
    <w:multiLevelType w:val="hybridMultilevel"/>
    <w:tmpl w:val="BBDC6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D20E91"/>
    <w:multiLevelType w:val="hybridMultilevel"/>
    <w:tmpl w:val="F97E1CAA"/>
    <w:lvl w:ilvl="0" w:tplc="61849F8E">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3">
    <w:nsid w:val="5E9C5CDA"/>
    <w:multiLevelType w:val="hybridMultilevel"/>
    <w:tmpl w:val="B1106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5205343"/>
    <w:multiLevelType w:val="hybridMultilevel"/>
    <w:tmpl w:val="CDE8BD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6CB4E9D"/>
    <w:multiLevelType w:val="hybridMultilevel"/>
    <w:tmpl w:val="65D8AA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AB0912"/>
    <w:multiLevelType w:val="hybridMultilevel"/>
    <w:tmpl w:val="03BA44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9EB342E"/>
    <w:multiLevelType w:val="hybridMultilevel"/>
    <w:tmpl w:val="05E6C7CC"/>
    <w:lvl w:ilvl="0" w:tplc="661246E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F39350D"/>
    <w:multiLevelType w:val="hybridMultilevel"/>
    <w:tmpl w:val="08F6284C"/>
    <w:lvl w:ilvl="0" w:tplc="041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1536D2"/>
    <w:multiLevelType w:val="hybridMultilevel"/>
    <w:tmpl w:val="9ECEC3BE"/>
    <w:lvl w:ilvl="0" w:tplc="04090019">
      <w:start w:val="1"/>
      <w:numFmt w:val="lowerLetter"/>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40">
    <w:nsid w:val="73775E7F"/>
    <w:multiLevelType w:val="hybridMultilevel"/>
    <w:tmpl w:val="6240A7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56747D4"/>
    <w:multiLevelType w:val="hybridMultilevel"/>
    <w:tmpl w:val="CFA6D4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884354C"/>
    <w:multiLevelType w:val="hybridMultilevel"/>
    <w:tmpl w:val="BC1E5E62"/>
    <w:lvl w:ilvl="0" w:tplc="70B410E2">
      <w:start w:val="1"/>
      <w:numFmt w:val="bullet"/>
      <w:lvlText w:val="•"/>
      <w:lvlJc w:val="left"/>
      <w:pPr>
        <w:tabs>
          <w:tab w:val="num" w:pos="720"/>
        </w:tabs>
        <w:ind w:left="720" w:hanging="360"/>
      </w:pPr>
      <w:rPr>
        <w:rFonts w:ascii="Times New Roman" w:hAnsi="Times New Roman" w:hint="default"/>
      </w:rPr>
    </w:lvl>
    <w:lvl w:ilvl="1" w:tplc="EAAA2C9C" w:tentative="1">
      <w:start w:val="1"/>
      <w:numFmt w:val="bullet"/>
      <w:lvlText w:val="•"/>
      <w:lvlJc w:val="left"/>
      <w:pPr>
        <w:tabs>
          <w:tab w:val="num" w:pos="1440"/>
        </w:tabs>
        <w:ind w:left="1440" w:hanging="360"/>
      </w:pPr>
      <w:rPr>
        <w:rFonts w:ascii="Times New Roman" w:hAnsi="Times New Roman" w:hint="default"/>
      </w:rPr>
    </w:lvl>
    <w:lvl w:ilvl="2" w:tplc="B58C6E10" w:tentative="1">
      <w:start w:val="1"/>
      <w:numFmt w:val="bullet"/>
      <w:lvlText w:val="•"/>
      <w:lvlJc w:val="left"/>
      <w:pPr>
        <w:tabs>
          <w:tab w:val="num" w:pos="2160"/>
        </w:tabs>
        <w:ind w:left="2160" w:hanging="360"/>
      </w:pPr>
      <w:rPr>
        <w:rFonts w:ascii="Times New Roman" w:hAnsi="Times New Roman" w:hint="default"/>
      </w:rPr>
    </w:lvl>
    <w:lvl w:ilvl="3" w:tplc="D82CCA2A" w:tentative="1">
      <w:start w:val="1"/>
      <w:numFmt w:val="bullet"/>
      <w:lvlText w:val="•"/>
      <w:lvlJc w:val="left"/>
      <w:pPr>
        <w:tabs>
          <w:tab w:val="num" w:pos="2880"/>
        </w:tabs>
        <w:ind w:left="2880" w:hanging="360"/>
      </w:pPr>
      <w:rPr>
        <w:rFonts w:ascii="Times New Roman" w:hAnsi="Times New Roman" w:hint="default"/>
      </w:rPr>
    </w:lvl>
    <w:lvl w:ilvl="4" w:tplc="31481E6E" w:tentative="1">
      <w:start w:val="1"/>
      <w:numFmt w:val="bullet"/>
      <w:lvlText w:val="•"/>
      <w:lvlJc w:val="left"/>
      <w:pPr>
        <w:tabs>
          <w:tab w:val="num" w:pos="3600"/>
        </w:tabs>
        <w:ind w:left="3600" w:hanging="360"/>
      </w:pPr>
      <w:rPr>
        <w:rFonts w:ascii="Times New Roman" w:hAnsi="Times New Roman" w:hint="default"/>
      </w:rPr>
    </w:lvl>
    <w:lvl w:ilvl="5" w:tplc="CE7E349C" w:tentative="1">
      <w:start w:val="1"/>
      <w:numFmt w:val="bullet"/>
      <w:lvlText w:val="•"/>
      <w:lvlJc w:val="left"/>
      <w:pPr>
        <w:tabs>
          <w:tab w:val="num" w:pos="4320"/>
        </w:tabs>
        <w:ind w:left="4320" w:hanging="360"/>
      </w:pPr>
      <w:rPr>
        <w:rFonts w:ascii="Times New Roman" w:hAnsi="Times New Roman" w:hint="default"/>
      </w:rPr>
    </w:lvl>
    <w:lvl w:ilvl="6" w:tplc="B53EB588" w:tentative="1">
      <w:start w:val="1"/>
      <w:numFmt w:val="bullet"/>
      <w:lvlText w:val="•"/>
      <w:lvlJc w:val="left"/>
      <w:pPr>
        <w:tabs>
          <w:tab w:val="num" w:pos="5040"/>
        </w:tabs>
        <w:ind w:left="5040" w:hanging="360"/>
      </w:pPr>
      <w:rPr>
        <w:rFonts w:ascii="Times New Roman" w:hAnsi="Times New Roman" w:hint="default"/>
      </w:rPr>
    </w:lvl>
    <w:lvl w:ilvl="7" w:tplc="B13A7756" w:tentative="1">
      <w:start w:val="1"/>
      <w:numFmt w:val="bullet"/>
      <w:lvlText w:val="•"/>
      <w:lvlJc w:val="left"/>
      <w:pPr>
        <w:tabs>
          <w:tab w:val="num" w:pos="5760"/>
        </w:tabs>
        <w:ind w:left="5760" w:hanging="360"/>
      </w:pPr>
      <w:rPr>
        <w:rFonts w:ascii="Times New Roman" w:hAnsi="Times New Roman" w:hint="default"/>
      </w:rPr>
    </w:lvl>
    <w:lvl w:ilvl="8" w:tplc="9D26618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8B16FDB"/>
    <w:multiLevelType w:val="hybridMultilevel"/>
    <w:tmpl w:val="06345FFC"/>
    <w:lvl w:ilvl="0" w:tplc="61849F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AAD07C5"/>
    <w:multiLevelType w:val="hybridMultilevel"/>
    <w:tmpl w:val="5C745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915613"/>
    <w:multiLevelType w:val="hybridMultilevel"/>
    <w:tmpl w:val="2D244DB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nsid w:val="7FD848E9"/>
    <w:multiLevelType w:val="hybridMultilevel"/>
    <w:tmpl w:val="CA8C1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6"/>
  </w:num>
  <w:num w:numId="3">
    <w:abstractNumId w:val="42"/>
  </w:num>
  <w:num w:numId="4">
    <w:abstractNumId w:val="10"/>
  </w:num>
  <w:num w:numId="5">
    <w:abstractNumId w:val="19"/>
  </w:num>
  <w:num w:numId="6">
    <w:abstractNumId w:val="41"/>
  </w:num>
  <w:num w:numId="7">
    <w:abstractNumId w:val="8"/>
  </w:num>
  <w:num w:numId="8">
    <w:abstractNumId w:val="16"/>
  </w:num>
  <w:num w:numId="9">
    <w:abstractNumId w:val="33"/>
  </w:num>
  <w:num w:numId="10">
    <w:abstractNumId w:val="18"/>
  </w:num>
  <w:num w:numId="11">
    <w:abstractNumId w:val="7"/>
  </w:num>
  <w:num w:numId="12">
    <w:abstractNumId w:val="20"/>
  </w:num>
  <w:num w:numId="13">
    <w:abstractNumId w:val="25"/>
  </w:num>
  <w:num w:numId="14">
    <w:abstractNumId w:val="24"/>
  </w:num>
  <w:num w:numId="15">
    <w:abstractNumId w:val="30"/>
  </w:num>
  <w:num w:numId="16">
    <w:abstractNumId w:val="28"/>
  </w:num>
  <w:num w:numId="17">
    <w:abstractNumId w:val="11"/>
  </w:num>
  <w:num w:numId="18">
    <w:abstractNumId w:val="44"/>
  </w:num>
  <w:num w:numId="19">
    <w:abstractNumId w:val="31"/>
  </w:num>
  <w:num w:numId="20">
    <w:abstractNumId w:val="4"/>
  </w:num>
  <w:num w:numId="21">
    <w:abstractNumId w:val="39"/>
  </w:num>
  <w:num w:numId="22">
    <w:abstractNumId w:val="45"/>
  </w:num>
  <w:num w:numId="23">
    <w:abstractNumId w:val="40"/>
  </w:num>
  <w:num w:numId="24">
    <w:abstractNumId w:val="35"/>
  </w:num>
  <w:num w:numId="25">
    <w:abstractNumId w:val="1"/>
  </w:num>
  <w:num w:numId="26">
    <w:abstractNumId w:val="22"/>
  </w:num>
  <w:num w:numId="27">
    <w:abstractNumId w:val="17"/>
  </w:num>
  <w:num w:numId="28">
    <w:abstractNumId w:val="13"/>
  </w:num>
  <w:num w:numId="29">
    <w:abstractNumId w:val="3"/>
  </w:num>
  <w:num w:numId="30">
    <w:abstractNumId w:val="6"/>
  </w:num>
  <w:num w:numId="31">
    <w:abstractNumId w:val="0"/>
  </w:num>
  <w:num w:numId="32">
    <w:abstractNumId w:val="29"/>
  </w:num>
  <w:num w:numId="33">
    <w:abstractNumId w:val="15"/>
  </w:num>
  <w:num w:numId="34">
    <w:abstractNumId w:val="27"/>
  </w:num>
  <w:num w:numId="35">
    <w:abstractNumId w:val="14"/>
  </w:num>
  <w:num w:numId="36">
    <w:abstractNumId w:val="5"/>
  </w:num>
  <w:num w:numId="37">
    <w:abstractNumId w:val="37"/>
  </w:num>
  <w:num w:numId="38">
    <w:abstractNumId w:val="21"/>
  </w:num>
  <w:num w:numId="39">
    <w:abstractNumId w:val="26"/>
  </w:num>
  <w:num w:numId="40">
    <w:abstractNumId w:val="38"/>
  </w:num>
  <w:num w:numId="41">
    <w:abstractNumId w:val="12"/>
  </w:num>
  <w:num w:numId="42">
    <w:abstractNumId w:val="23"/>
  </w:num>
  <w:num w:numId="43">
    <w:abstractNumId w:val="36"/>
  </w:num>
  <w:num w:numId="44">
    <w:abstractNumId w:val="9"/>
  </w:num>
  <w:num w:numId="45">
    <w:abstractNumId w:val="32"/>
  </w:num>
  <w:num w:numId="46">
    <w:abstractNumId w:val="43"/>
  </w:num>
  <w:num w:numId="47">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nanda Minuz">
    <w15:presenceInfo w15:providerId="Windows Live" w15:userId="12aa786052974d8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hyphenationZone w:val="283"/>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bE0tzQwMDcwNzS3NDZX0lEKTi0uzszPAykwrAUAyiSLWiwAAAA="/>
  </w:docVars>
  <w:rsids>
    <w:rsidRoot w:val="00435A46"/>
    <w:rsid w:val="00004393"/>
    <w:rsid w:val="00017914"/>
    <w:rsid w:val="00040B73"/>
    <w:rsid w:val="000609F2"/>
    <w:rsid w:val="000702A5"/>
    <w:rsid w:val="00094EFC"/>
    <w:rsid w:val="00096079"/>
    <w:rsid w:val="000B5485"/>
    <w:rsid w:val="000C1778"/>
    <w:rsid w:val="000D1C31"/>
    <w:rsid w:val="000D2009"/>
    <w:rsid w:val="000D241E"/>
    <w:rsid w:val="000E6707"/>
    <w:rsid w:val="0013518A"/>
    <w:rsid w:val="00173E16"/>
    <w:rsid w:val="001844B4"/>
    <w:rsid w:val="001920FE"/>
    <w:rsid w:val="00194F9E"/>
    <w:rsid w:val="001A3D2B"/>
    <w:rsid w:val="001A7F5F"/>
    <w:rsid w:val="001C0D66"/>
    <w:rsid w:val="001F4C1B"/>
    <w:rsid w:val="00232A84"/>
    <w:rsid w:val="0023759C"/>
    <w:rsid w:val="00247082"/>
    <w:rsid w:val="00254329"/>
    <w:rsid w:val="00272DA1"/>
    <w:rsid w:val="002859BA"/>
    <w:rsid w:val="00292966"/>
    <w:rsid w:val="00295B6D"/>
    <w:rsid w:val="002E0C89"/>
    <w:rsid w:val="002E70EC"/>
    <w:rsid w:val="002F3D37"/>
    <w:rsid w:val="003056DD"/>
    <w:rsid w:val="00333EB5"/>
    <w:rsid w:val="0033482E"/>
    <w:rsid w:val="00344791"/>
    <w:rsid w:val="00351809"/>
    <w:rsid w:val="00377CD6"/>
    <w:rsid w:val="003A499F"/>
    <w:rsid w:val="003D2C18"/>
    <w:rsid w:val="003E300C"/>
    <w:rsid w:val="003E407D"/>
    <w:rsid w:val="00406A20"/>
    <w:rsid w:val="00413CBF"/>
    <w:rsid w:val="0042052B"/>
    <w:rsid w:val="00421582"/>
    <w:rsid w:val="004330C9"/>
    <w:rsid w:val="00435A46"/>
    <w:rsid w:val="00442B73"/>
    <w:rsid w:val="0044613A"/>
    <w:rsid w:val="0045413A"/>
    <w:rsid w:val="00460C19"/>
    <w:rsid w:val="004628F5"/>
    <w:rsid w:val="0047021F"/>
    <w:rsid w:val="0047132B"/>
    <w:rsid w:val="00487612"/>
    <w:rsid w:val="004914C7"/>
    <w:rsid w:val="004965B9"/>
    <w:rsid w:val="00497FA5"/>
    <w:rsid w:val="004D009C"/>
    <w:rsid w:val="004D58D0"/>
    <w:rsid w:val="004E15CC"/>
    <w:rsid w:val="00523A62"/>
    <w:rsid w:val="00542C17"/>
    <w:rsid w:val="00553003"/>
    <w:rsid w:val="00554E19"/>
    <w:rsid w:val="00596D2A"/>
    <w:rsid w:val="005B3AD9"/>
    <w:rsid w:val="005E2636"/>
    <w:rsid w:val="00602548"/>
    <w:rsid w:val="00631ECE"/>
    <w:rsid w:val="00656408"/>
    <w:rsid w:val="0067668E"/>
    <w:rsid w:val="00685A7D"/>
    <w:rsid w:val="006B59EF"/>
    <w:rsid w:val="006B5F6E"/>
    <w:rsid w:val="006D0AB9"/>
    <w:rsid w:val="006D2164"/>
    <w:rsid w:val="007220BA"/>
    <w:rsid w:val="00722997"/>
    <w:rsid w:val="007259C3"/>
    <w:rsid w:val="00740E86"/>
    <w:rsid w:val="007424BE"/>
    <w:rsid w:val="00766666"/>
    <w:rsid w:val="007A53B3"/>
    <w:rsid w:val="007C35C7"/>
    <w:rsid w:val="007F4C2D"/>
    <w:rsid w:val="007F57BA"/>
    <w:rsid w:val="00810CA2"/>
    <w:rsid w:val="00823010"/>
    <w:rsid w:val="0082772C"/>
    <w:rsid w:val="00850819"/>
    <w:rsid w:val="008566B7"/>
    <w:rsid w:val="008821C6"/>
    <w:rsid w:val="0089383F"/>
    <w:rsid w:val="00894AFD"/>
    <w:rsid w:val="008B0F8C"/>
    <w:rsid w:val="008D6902"/>
    <w:rsid w:val="009042EF"/>
    <w:rsid w:val="00920EB5"/>
    <w:rsid w:val="0094130C"/>
    <w:rsid w:val="00942908"/>
    <w:rsid w:val="00943D8D"/>
    <w:rsid w:val="00945825"/>
    <w:rsid w:val="00965067"/>
    <w:rsid w:val="009661B9"/>
    <w:rsid w:val="00971939"/>
    <w:rsid w:val="00972A15"/>
    <w:rsid w:val="00982BDF"/>
    <w:rsid w:val="00985AF4"/>
    <w:rsid w:val="009A0B45"/>
    <w:rsid w:val="009A11E4"/>
    <w:rsid w:val="009A5DE6"/>
    <w:rsid w:val="009B4117"/>
    <w:rsid w:val="009B5EE1"/>
    <w:rsid w:val="009B6167"/>
    <w:rsid w:val="009B6555"/>
    <w:rsid w:val="009D2B07"/>
    <w:rsid w:val="009E03A5"/>
    <w:rsid w:val="00A05D96"/>
    <w:rsid w:val="00A06F97"/>
    <w:rsid w:val="00A4736E"/>
    <w:rsid w:val="00A810B2"/>
    <w:rsid w:val="00AC0D47"/>
    <w:rsid w:val="00AD04A2"/>
    <w:rsid w:val="00AE7045"/>
    <w:rsid w:val="00AF3222"/>
    <w:rsid w:val="00B05B99"/>
    <w:rsid w:val="00B21C42"/>
    <w:rsid w:val="00B263DF"/>
    <w:rsid w:val="00B32787"/>
    <w:rsid w:val="00B9204E"/>
    <w:rsid w:val="00B925EE"/>
    <w:rsid w:val="00B95A2D"/>
    <w:rsid w:val="00BB0F68"/>
    <w:rsid w:val="00BF3616"/>
    <w:rsid w:val="00C372F9"/>
    <w:rsid w:val="00C64672"/>
    <w:rsid w:val="00C71472"/>
    <w:rsid w:val="00C9568E"/>
    <w:rsid w:val="00CA1393"/>
    <w:rsid w:val="00CA3329"/>
    <w:rsid w:val="00CA702F"/>
    <w:rsid w:val="00CE7246"/>
    <w:rsid w:val="00D03641"/>
    <w:rsid w:val="00D5544D"/>
    <w:rsid w:val="00D617ED"/>
    <w:rsid w:val="00D7749F"/>
    <w:rsid w:val="00D834FC"/>
    <w:rsid w:val="00D86692"/>
    <w:rsid w:val="00DC6B6F"/>
    <w:rsid w:val="00DD4B5E"/>
    <w:rsid w:val="00DE1CF6"/>
    <w:rsid w:val="00DE725E"/>
    <w:rsid w:val="00E040EF"/>
    <w:rsid w:val="00E06ABB"/>
    <w:rsid w:val="00E11820"/>
    <w:rsid w:val="00E31A54"/>
    <w:rsid w:val="00E66F15"/>
    <w:rsid w:val="00E828E6"/>
    <w:rsid w:val="00E85AA8"/>
    <w:rsid w:val="00EA2A71"/>
    <w:rsid w:val="00EA7E6D"/>
    <w:rsid w:val="00EB5535"/>
    <w:rsid w:val="00ED1A87"/>
    <w:rsid w:val="00EF4B91"/>
    <w:rsid w:val="00F01C7D"/>
    <w:rsid w:val="00F122DC"/>
    <w:rsid w:val="00F13854"/>
    <w:rsid w:val="00F15849"/>
    <w:rsid w:val="00F203D5"/>
    <w:rsid w:val="00F24121"/>
    <w:rsid w:val="00F32A12"/>
    <w:rsid w:val="00F4260B"/>
    <w:rsid w:val="00F51698"/>
    <w:rsid w:val="00F7064C"/>
    <w:rsid w:val="00F9013D"/>
    <w:rsid w:val="00F978D3"/>
    <w:rsid w:val="00FB405C"/>
    <w:rsid w:val="00FB6A45"/>
    <w:rsid w:val="00FD3EB6"/>
    <w:rsid w:val="00FE0BA8"/>
    <w:rsid w:val="00FE3FDD"/>
    <w:rsid w:val="00FF0F1B"/>
    <w:rsid w:val="00FF59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11E4"/>
  </w:style>
  <w:style w:type="paragraph" w:styleId="Titolo2">
    <w:name w:val="heading 2"/>
    <w:basedOn w:val="Normale"/>
    <w:next w:val="Normale"/>
    <w:link w:val="Titolo2Carattere"/>
    <w:uiPriority w:val="9"/>
    <w:unhideWhenUsed/>
    <w:qFormat/>
    <w:rsid w:val="00DE1CF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6902"/>
    <w:pPr>
      <w:ind w:left="720"/>
      <w:contextualSpacing/>
    </w:pPr>
  </w:style>
  <w:style w:type="paragraph" w:styleId="Intestazione">
    <w:name w:val="header"/>
    <w:basedOn w:val="Normale"/>
    <w:link w:val="IntestazioneCarattere"/>
    <w:uiPriority w:val="99"/>
    <w:unhideWhenUsed/>
    <w:rsid w:val="006B5F6E"/>
    <w:pPr>
      <w:tabs>
        <w:tab w:val="center" w:pos="4680"/>
        <w:tab w:val="right" w:pos="9360"/>
      </w:tabs>
    </w:pPr>
  </w:style>
  <w:style w:type="character" w:customStyle="1" w:styleId="IntestazioneCarattere">
    <w:name w:val="Intestazione Carattere"/>
    <w:basedOn w:val="Carpredefinitoparagrafo"/>
    <w:link w:val="Intestazione"/>
    <w:uiPriority w:val="99"/>
    <w:rsid w:val="006B5F6E"/>
  </w:style>
  <w:style w:type="paragraph" w:styleId="Pidipagina">
    <w:name w:val="footer"/>
    <w:basedOn w:val="Normale"/>
    <w:link w:val="PidipaginaCarattere"/>
    <w:uiPriority w:val="99"/>
    <w:unhideWhenUsed/>
    <w:rsid w:val="006B5F6E"/>
    <w:pPr>
      <w:tabs>
        <w:tab w:val="center" w:pos="4680"/>
        <w:tab w:val="right" w:pos="9360"/>
      </w:tabs>
    </w:pPr>
  </w:style>
  <w:style w:type="character" w:customStyle="1" w:styleId="PidipaginaCarattere">
    <w:name w:val="Piè di pagina Carattere"/>
    <w:basedOn w:val="Carpredefinitoparagrafo"/>
    <w:link w:val="Pidipagina"/>
    <w:uiPriority w:val="99"/>
    <w:rsid w:val="006B5F6E"/>
  </w:style>
  <w:style w:type="character" w:styleId="Numeropagina">
    <w:name w:val="page number"/>
    <w:basedOn w:val="Carpredefinitoparagrafo"/>
    <w:uiPriority w:val="99"/>
    <w:semiHidden/>
    <w:unhideWhenUsed/>
    <w:rsid w:val="006B5F6E"/>
  </w:style>
  <w:style w:type="character" w:styleId="Rimandocommento">
    <w:name w:val="annotation reference"/>
    <w:basedOn w:val="Carpredefinitoparagrafo"/>
    <w:uiPriority w:val="99"/>
    <w:semiHidden/>
    <w:unhideWhenUsed/>
    <w:rsid w:val="00FE3FDD"/>
    <w:rPr>
      <w:sz w:val="16"/>
      <w:szCs w:val="16"/>
    </w:rPr>
  </w:style>
  <w:style w:type="paragraph" w:styleId="Testocommento">
    <w:name w:val="annotation text"/>
    <w:basedOn w:val="Normale"/>
    <w:link w:val="TestocommentoCarattere"/>
    <w:uiPriority w:val="99"/>
    <w:unhideWhenUsed/>
    <w:rsid w:val="00FE3FDD"/>
    <w:rPr>
      <w:sz w:val="20"/>
      <w:szCs w:val="20"/>
    </w:rPr>
  </w:style>
  <w:style w:type="character" w:customStyle="1" w:styleId="TestocommentoCarattere">
    <w:name w:val="Testo commento Carattere"/>
    <w:basedOn w:val="Carpredefinitoparagrafo"/>
    <w:link w:val="Testocommento"/>
    <w:uiPriority w:val="99"/>
    <w:rsid w:val="00FE3FDD"/>
    <w:rPr>
      <w:sz w:val="20"/>
      <w:szCs w:val="20"/>
    </w:rPr>
  </w:style>
  <w:style w:type="paragraph" w:styleId="Soggettocommento">
    <w:name w:val="annotation subject"/>
    <w:basedOn w:val="Testocommento"/>
    <w:next w:val="Testocommento"/>
    <w:link w:val="SoggettocommentoCarattere"/>
    <w:uiPriority w:val="99"/>
    <w:semiHidden/>
    <w:unhideWhenUsed/>
    <w:rsid w:val="00FE3FDD"/>
    <w:rPr>
      <w:b/>
      <w:bCs/>
    </w:rPr>
  </w:style>
  <w:style w:type="character" w:customStyle="1" w:styleId="SoggettocommentoCarattere">
    <w:name w:val="Soggetto commento Carattere"/>
    <w:basedOn w:val="TestocommentoCarattere"/>
    <w:link w:val="Soggettocommento"/>
    <w:uiPriority w:val="99"/>
    <w:semiHidden/>
    <w:rsid w:val="00FE3FDD"/>
    <w:rPr>
      <w:b/>
      <w:bCs/>
      <w:sz w:val="20"/>
      <w:szCs w:val="20"/>
    </w:rPr>
  </w:style>
  <w:style w:type="paragraph" w:styleId="Testofumetto">
    <w:name w:val="Balloon Text"/>
    <w:basedOn w:val="Normale"/>
    <w:link w:val="TestofumettoCarattere"/>
    <w:uiPriority w:val="99"/>
    <w:semiHidden/>
    <w:unhideWhenUsed/>
    <w:rsid w:val="00FE3F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3FDD"/>
    <w:rPr>
      <w:rFonts w:ascii="Segoe UI" w:hAnsi="Segoe UI" w:cs="Segoe UI"/>
      <w:sz w:val="18"/>
      <w:szCs w:val="18"/>
    </w:rPr>
  </w:style>
  <w:style w:type="character" w:styleId="Collegamentoipertestuale">
    <w:name w:val="Hyperlink"/>
    <w:basedOn w:val="Carpredefinitoparagrafo"/>
    <w:uiPriority w:val="99"/>
    <w:unhideWhenUsed/>
    <w:rsid w:val="00413CBF"/>
    <w:rPr>
      <w:color w:val="0000FF"/>
      <w:u w:val="single"/>
    </w:rPr>
  </w:style>
  <w:style w:type="paragraph" w:styleId="Revisione">
    <w:name w:val="Revision"/>
    <w:hidden/>
    <w:uiPriority w:val="99"/>
    <w:semiHidden/>
    <w:rsid w:val="00ED1A87"/>
  </w:style>
  <w:style w:type="paragraph" w:styleId="Testonotaapidipagina">
    <w:name w:val="footnote text"/>
    <w:basedOn w:val="Normale"/>
    <w:link w:val="TestonotaapidipaginaCarattere"/>
    <w:autoRedefine/>
    <w:uiPriority w:val="99"/>
    <w:unhideWhenUsed/>
    <w:qFormat/>
    <w:rsid w:val="000609F2"/>
    <w:rPr>
      <w:rFonts w:ascii="Calibri" w:hAnsi="Calibri"/>
      <w:sz w:val="20"/>
      <w:szCs w:val="20"/>
      <w:lang w:val="it-IT"/>
    </w:rPr>
  </w:style>
  <w:style w:type="character" w:customStyle="1" w:styleId="TestonotaapidipaginaCarattere">
    <w:name w:val="Testo nota a piè di pagina Carattere"/>
    <w:basedOn w:val="Carpredefinitoparagrafo"/>
    <w:link w:val="Testonotaapidipagina"/>
    <w:uiPriority w:val="99"/>
    <w:rsid w:val="000609F2"/>
    <w:rPr>
      <w:rFonts w:ascii="Calibri" w:hAnsi="Calibri"/>
      <w:sz w:val="20"/>
      <w:szCs w:val="20"/>
      <w:lang w:val="it-IT"/>
    </w:rPr>
  </w:style>
  <w:style w:type="character" w:styleId="Rimandonotaapidipagina">
    <w:name w:val="footnote reference"/>
    <w:basedOn w:val="Carpredefinitoparagrafo"/>
    <w:uiPriority w:val="99"/>
    <w:unhideWhenUsed/>
    <w:qFormat/>
    <w:rsid w:val="000609F2"/>
    <w:rPr>
      <w:rFonts w:asciiTheme="minorHAnsi" w:hAnsiTheme="minorHAnsi"/>
      <w:sz w:val="18"/>
      <w:vertAlign w:val="superscript"/>
    </w:rPr>
  </w:style>
  <w:style w:type="character" w:customStyle="1" w:styleId="Titolo2Carattere">
    <w:name w:val="Titolo 2 Carattere"/>
    <w:basedOn w:val="Carpredefinitoparagrafo"/>
    <w:link w:val="Titolo2"/>
    <w:uiPriority w:val="9"/>
    <w:rsid w:val="00DE1CF6"/>
    <w:rPr>
      <w:rFonts w:asciiTheme="majorHAnsi" w:eastAsiaTheme="majorEastAsia" w:hAnsiTheme="majorHAnsi" w:cstheme="majorBidi"/>
      <w:color w:val="2F5496" w:themeColor="accent1" w:themeShade="BF"/>
      <w:sz w:val="26"/>
      <w:szCs w:val="26"/>
    </w:rPr>
  </w:style>
  <w:style w:type="table" w:styleId="Grigliatabella">
    <w:name w:val="Table Grid"/>
    <w:basedOn w:val="Tabellanormale"/>
    <w:uiPriority w:val="39"/>
    <w:rsid w:val="00920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E1CF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902"/>
    <w:pPr>
      <w:ind w:left="720"/>
      <w:contextualSpacing/>
    </w:pPr>
  </w:style>
  <w:style w:type="paragraph" w:styleId="Header">
    <w:name w:val="header"/>
    <w:basedOn w:val="Normal"/>
    <w:link w:val="HeaderChar"/>
    <w:uiPriority w:val="99"/>
    <w:unhideWhenUsed/>
    <w:rsid w:val="006B5F6E"/>
    <w:pPr>
      <w:tabs>
        <w:tab w:val="center" w:pos="4680"/>
        <w:tab w:val="right" w:pos="9360"/>
      </w:tabs>
    </w:pPr>
  </w:style>
  <w:style w:type="character" w:customStyle="1" w:styleId="HeaderChar">
    <w:name w:val="Header Char"/>
    <w:basedOn w:val="DefaultParagraphFont"/>
    <w:link w:val="Header"/>
    <w:uiPriority w:val="99"/>
    <w:rsid w:val="006B5F6E"/>
  </w:style>
  <w:style w:type="paragraph" w:styleId="Footer">
    <w:name w:val="footer"/>
    <w:basedOn w:val="Normal"/>
    <w:link w:val="FooterChar"/>
    <w:uiPriority w:val="99"/>
    <w:unhideWhenUsed/>
    <w:rsid w:val="006B5F6E"/>
    <w:pPr>
      <w:tabs>
        <w:tab w:val="center" w:pos="4680"/>
        <w:tab w:val="right" w:pos="9360"/>
      </w:tabs>
    </w:pPr>
  </w:style>
  <w:style w:type="character" w:customStyle="1" w:styleId="FooterChar">
    <w:name w:val="Footer Char"/>
    <w:basedOn w:val="DefaultParagraphFont"/>
    <w:link w:val="Footer"/>
    <w:uiPriority w:val="99"/>
    <w:rsid w:val="006B5F6E"/>
  </w:style>
  <w:style w:type="character" w:styleId="PageNumber">
    <w:name w:val="page number"/>
    <w:basedOn w:val="DefaultParagraphFont"/>
    <w:uiPriority w:val="99"/>
    <w:semiHidden/>
    <w:unhideWhenUsed/>
    <w:rsid w:val="006B5F6E"/>
  </w:style>
  <w:style w:type="character" w:styleId="CommentReference">
    <w:name w:val="annotation reference"/>
    <w:basedOn w:val="DefaultParagraphFont"/>
    <w:uiPriority w:val="99"/>
    <w:semiHidden/>
    <w:unhideWhenUsed/>
    <w:rsid w:val="00FE3FDD"/>
    <w:rPr>
      <w:sz w:val="16"/>
      <w:szCs w:val="16"/>
    </w:rPr>
  </w:style>
  <w:style w:type="paragraph" w:styleId="CommentText">
    <w:name w:val="annotation text"/>
    <w:basedOn w:val="Normal"/>
    <w:link w:val="CommentTextChar"/>
    <w:uiPriority w:val="99"/>
    <w:unhideWhenUsed/>
    <w:rsid w:val="00FE3FDD"/>
    <w:rPr>
      <w:sz w:val="20"/>
      <w:szCs w:val="20"/>
    </w:rPr>
  </w:style>
  <w:style w:type="character" w:customStyle="1" w:styleId="CommentTextChar">
    <w:name w:val="Comment Text Char"/>
    <w:basedOn w:val="DefaultParagraphFont"/>
    <w:link w:val="CommentText"/>
    <w:uiPriority w:val="99"/>
    <w:rsid w:val="00FE3FDD"/>
    <w:rPr>
      <w:sz w:val="20"/>
      <w:szCs w:val="20"/>
    </w:rPr>
  </w:style>
  <w:style w:type="paragraph" w:styleId="CommentSubject">
    <w:name w:val="annotation subject"/>
    <w:basedOn w:val="CommentText"/>
    <w:next w:val="CommentText"/>
    <w:link w:val="CommentSubjectChar"/>
    <w:uiPriority w:val="99"/>
    <w:semiHidden/>
    <w:unhideWhenUsed/>
    <w:rsid w:val="00FE3FDD"/>
    <w:rPr>
      <w:b/>
      <w:bCs/>
    </w:rPr>
  </w:style>
  <w:style w:type="character" w:customStyle="1" w:styleId="CommentSubjectChar">
    <w:name w:val="Comment Subject Char"/>
    <w:basedOn w:val="CommentTextChar"/>
    <w:link w:val="CommentSubject"/>
    <w:uiPriority w:val="99"/>
    <w:semiHidden/>
    <w:rsid w:val="00FE3FDD"/>
    <w:rPr>
      <w:b/>
      <w:bCs/>
      <w:sz w:val="20"/>
      <w:szCs w:val="20"/>
    </w:rPr>
  </w:style>
  <w:style w:type="paragraph" w:styleId="BalloonText">
    <w:name w:val="Balloon Text"/>
    <w:basedOn w:val="Normal"/>
    <w:link w:val="BalloonTextChar"/>
    <w:uiPriority w:val="99"/>
    <w:semiHidden/>
    <w:unhideWhenUsed/>
    <w:rsid w:val="00FE3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FDD"/>
    <w:rPr>
      <w:rFonts w:ascii="Segoe UI" w:hAnsi="Segoe UI" w:cs="Segoe UI"/>
      <w:sz w:val="18"/>
      <w:szCs w:val="18"/>
    </w:rPr>
  </w:style>
  <w:style w:type="character" w:styleId="Hyperlink">
    <w:name w:val="Hyperlink"/>
    <w:basedOn w:val="DefaultParagraphFont"/>
    <w:uiPriority w:val="99"/>
    <w:semiHidden/>
    <w:unhideWhenUsed/>
    <w:rsid w:val="00413CBF"/>
    <w:rPr>
      <w:color w:val="0000FF"/>
      <w:u w:val="single"/>
    </w:rPr>
  </w:style>
  <w:style w:type="paragraph" w:styleId="Revision">
    <w:name w:val="Revision"/>
    <w:hidden/>
    <w:uiPriority w:val="99"/>
    <w:semiHidden/>
    <w:rsid w:val="00ED1A87"/>
  </w:style>
  <w:style w:type="paragraph" w:styleId="FootnoteText">
    <w:name w:val="footnote text"/>
    <w:basedOn w:val="Normal"/>
    <w:link w:val="FootnoteTextChar"/>
    <w:autoRedefine/>
    <w:uiPriority w:val="99"/>
    <w:unhideWhenUsed/>
    <w:qFormat/>
    <w:rsid w:val="000609F2"/>
    <w:rPr>
      <w:rFonts w:ascii="Calibri" w:hAnsi="Calibri"/>
      <w:sz w:val="20"/>
      <w:szCs w:val="20"/>
      <w:lang w:val="it-IT"/>
    </w:rPr>
  </w:style>
  <w:style w:type="character" w:customStyle="1" w:styleId="FootnoteTextChar">
    <w:name w:val="Footnote Text Char"/>
    <w:basedOn w:val="DefaultParagraphFont"/>
    <w:link w:val="FootnoteText"/>
    <w:uiPriority w:val="99"/>
    <w:rsid w:val="000609F2"/>
    <w:rPr>
      <w:rFonts w:ascii="Calibri" w:hAnsi="Calibri"/>
      <w:sz w:val="20"/>
      <w:szCs w:val="20"/>
      <w:lang w:val="it-IT"/>
    </w:rPr>
  </w:style>
  <w:style w:type="character" w:styleId="FootnoteReference">
    <w:name w:val="footnote reference"/>
    <w:basedOn w:val="DefaultParagraphFont"/>
    <w:uiPriority w:val="99"/>
    <w:unhideWhenUsed/>
    <w:qFormat/>
    <w:rsid w:val="000609F2"/>
    <w:rPr>
      <w:rFonts w:asciiTheme="minorHAnsi" w:hAnsiTheme="minorHAnsi"/>
      <w:sz w:val="18"/>
      <w:vertAlign w:val="superscript"/>
    </w:rPr>
  </w:style>
  <w:style w:type="character" w:customStyle="1" w:styleId="Heading2Char">
    <w:name w:val="Heading 2 Char"/>
    <w:basedOn w:val="DefaultParagraphFont"/>
    <w:link w:val="Heading2"/>
    <w:uiPriority w:val="9"/>
    <w:rsid w:val="00DE1CF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20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55733231">
      <w:bodyDiv w:val="1"/>
      <w:marLeft w:val="0"/>
      <w:marRight w:val="0"/>
      <w:marTop w:val="0"/>
      <w:marBottom w:val="0"/>
      <w:divBdr>
        <w:top w:val="none" w:sz="0" w:space="0" w:color="auto"/>
        <w:left w:val="none" w:sz="0" w:space="0" w:color="auto"/>
        <w:bottom w:val="none" w:sz="0" w:space="0" w:color="auto"/>
        <w:right w:val="none" w:sz="0" w:space="0" w:color="auto"/>
      </w:divBdr>
      <w:divsChild>
        <w:div w:id="1371106857">
          <w:marLeft w:val="547"/>
          <w:marRight w:val="0"/>
          <w:marTop w:val="0"/>
          <w:marBottom w:val="0"/>
          <w:divBdr>
            <w:top w:val="none" w:sz="0" w:space="0" w:color="auto"/>
            <w:left w:val="none" w:sz="0" w:space="0" w:color="auto"/>
            <w:bottom w:val="none" w:sz="0" w:space="0" w:color="auto"/>
            <w:right w:val="none" w:sz="0" w:space="0" w:color="auto"/>
          </w:divBdr>
        </w:div>
        <w:div w:id="1489442142">
          <w:marLeft w:val="547"/>
          <w:marRight w:val="0"/>
          <w:marTop w:val="0"/>
          <w:marBottom w:val="0"/>
          <w:divBdr>
            <w:top w:val="none" w:sz="0" w:space="0" w:color="auto"/>
            <w:left w:val="none" w:sz="0" w:space="0" w:color="auto"/>
            <w:bottom w:val="none" w:sz="0" w:space="0" w:color="auto"/>
            <w:right w:val="none" w:sz="0" w:space="0" w:color="auto"/>
          </w:divBdr>
        </w:div>
        <w:div w:id="1853181869">
          <w:marLeft w:val="547"/>
          <w:marRight w:val="0"/>
          <w:marTop w:val="0"/>
          <w:marBottom w:val="0"/>
          <w:divBdr>
            <w:top w:val="none" w:sz="0" w:space="0" w:color="auto"/>
            <w:left w:val="none" w:sz="0" w:space="0" w:color="auto"/>
            <w:bottom w:val="none" w:sz="0" w:space="0" w:color="auto"/>
            <w:right w:val="none" w:sz="0" w:space="0" w:color="auto"/>
          </w:divBdr>
        </w:div>
        <w:div w:id="1752313045">
          <w:marLeft w:val="547"/>
          <w:marRight w:val="0"/>
          <w:marTop w:val="0"/>
          <w:marBottom w:val="0"/>
          <w:divBdr>
            <w:top w:val="none" w:sz="0" w:space="0" w:color="auto"/>
            <w:left w:val="none" w:sz="0" w:space="0" w:color="auto"/>
            <w:bottom w:val="none" w:sz="0" w:space="0" w:color="auto"/>
            <w:right w:val="none" w:sz="0" w:space="0" w:color="auto"/>
          </w:divBdr>
        </w:div>
        <w:div w:id="935795271">
          <w:marLeft w:val="547"/>
          <w:marRight w:val="0"/>
          <w:marTop w:val="0"/>
          <w:marBottom w:val="0"/>
          <w:divBdr>
            <w:top w:val="none" w:sz="0" w:space="0" w:color="auto"/>
            <w:left w:val="none" w:sz="0" w:space="0" w:color="auto"/>
            <w:bottom w:val="none" w:sz="0" w:space="0" w:color="auto"/>
            <w:right w:val="none" w:sz="0" w:space="0" w:color="auto"/>
          </w:divBdr>
        </w:div>
      </w:divsChild>
    </w:div>
    <w:div w:id="822504186">
      <w:bodyDiv w:val="1"/>
      <w:marLeft w:val="0"/>
      <w:marRight w:val="0"/>
      <w:marTop w:val="0"/>
      <w:marBottom w:val="0"/>
      <w:divBdr>
        <w:top w:val="none" w:sz="0" w:space="0" w:color="auto"/>
        <w:left w:val="none" w:sz="0" w:space="0" w:color="auto"/>
        <w:bottom w:val="none" w:sz="0" w:space="0" w:color="auto"/>
        <w:right w:val="none" w:sz="0" w:space="0" w:color="auto"/>
      </w:divBdr>
      <w:divsChild>
        <w:div w:id="769471261">
          <w:marLeft w:val="547"/>
          <w:marRight w:val="0"/>
          <w:marTop w:val="0"/>
          <w:marBottom w:val="0"/>
          <w:divBdr>
            <w:top w:val="none" w:sz="0" w:space="0" w:color="auto"/>
            <w:left w:val="none" w:sz="0" w:space="0" w:color="auto"/>
            <w:bottom w:val="none" w:sz="0" w:space="0" w:color="auto"/>
            <w:right w:val="none" w:sz="0" w:space="0" w:color="auto"/>
          </w:divBdr>
        </w:div>
        <w:div w:id="887227093">
          <w:marLeft w:val="547"/>
          <w:marRight w:val="0"/>
          <w:marTop w:val="0"/>
          <w:marBottom w:val="0"/>
          <w:divBdr>
            <w:top w:val="none" w:sz="0" w:space="0" w:color="auto"/>
            <w:left w:val="none" w:sz="0" w:space="0" w:color="auto"/>
            <w:bottom w:val="none" w:sz="0" w:space="0" w:color="auto"/>
            <w:right w:val="none" w:sz="0" w:space="0" w:color="auto"/>
          </w:divBdr>
        </w:div>
        <w:div w:id="2007316713">
          <w:marLeft w:val="547"/>
          <w:marRight w:val="0"/>
          <w:marTop w:val="0"/>
          <w:marBottom w:val="0"/>
          <w:divBdr>
            <w:top w:val="none" w:sz="0" w:space="0" w:color="auto"/>
            <w:left w:val="none" w:sz="0" w:space="0" w:color="auto"/>
            <w:bottom w:val="none" w:sz="0" w:space="0" w:color="auto"/>
            <w:right w:val="none" w:sz="0" w:space="0" w:color="auto"/>
          </w:divBdr>
        </w:div>
        <w:div w:id="560674234">
          <w:marLeft w:val="547"/>
          <w:marRight w:val="0"/>
          <w:marTop w:val="0"/>
          <w:marBottom w:val="0"/>
          <w:divBdr>
            <w:top w:val="none" w:sz="0" w:space="0" w:color="auto"/>
            <w:left w:val="none" w:sz="0" w:space="0" w:color="auto"/>
            <w:bottom w:val="none" w:sz="0" w:space="0" w:color="auto"/>
            <w:right w:val="none" w:sz="0" w:space="0" w:color="auto"/>
          </w:divBdr>
        </w:div>
        <w:div w:id="95294747">
          <w:marLeft w:val="547"/>
          <w:marRight w:val="0"/>
          <w:marTop w:val="0"/>
          <w:marBottom w:val="0"/>
          <w:divBdr>
            <w:top w:val="none" w:sz="0" w:space="0" w:color="auto"/>
            <w:left w:val="none" w:sz="0" w:space="0" w:color="auto"/>
            <w:bottom w:val="none" w:sz="0" w:space="0" w:color="auto"/>
            <w:right w:val="none" w:sz="0" w:space="0" w:color="auto"/>
          </w:divBdr>
        </w:div>
      </w:divsChild>
    </w:div>
    <w:div w:id="875504875">
      <w:bodyDiv w:val="1"/>
      <w:marLeft w:val="0"/>
      <w:marRight w:val="0"/>
      <w:marTop w:val="0"/>
      <w:marBottom w:val="0"/>
      <w:divBdr>
        <w:top w:val="none" w:sz="0" w:space="0" w:color="auto"/>
        <w:left w:val="none" w:sz="0" w:space="0" w:color="auto"/>
        <w:bottom w:val="none" w:sz="0" w:space="0" w:color="auto"/>
        <w:right w:val="none" w:sz="0" w:space="0" w:color="auto"/>
      </w:divBdr>
    </w:div>
    <w:div w:id="1619295696">
      <w:bodyDiv w:val="1"/>
      <w:marLeft w:val="0"/>
      <w:marRight w:val="0"/>
      <w:marTop w:val="0"/>
      <w:marBottom w:val="0"/>
      <w:divBdr>
        <w:top w:val="none" w:sz="0" w:space="0" w:color="auto"/>
        <w:left w:val="none" w:sz="0" w:space="0" w:color="auto"/>
        <w:bottom w:val="none" w:sz="0" w:space="0" w:color="auto"/>
        <w:right w:val="none" w:sz="0" w:space="0" w:color="auto"/>
      </w:divBdr>
    </w:div>
    <w:div w:id="1896350315">
      <w:bodyDiv w:val="1"/>
      <w:marLeft w:val="0"/>
      <w:marRight w:val="0"/>
      <w:marTop w:val="0"/>
      <w:marBottom w:val="0"/>
      <w:divBdr>
        <w:top w:val="none" w:sz="0" w:space="0" w:color="auto"/>
        <w:left w:val="none" w:sz="0" w:space="0" w:color="auto"/>
        <w:bottom w:val="none" w:sz="0" w:space="0" w:color="auto"/>
        <w:right w:val="none" w:sz="0" w:space="0" w:color="auto"/>
      </w:divBdr>
    </w:div>
    <w:div w:id="1979993137">
      <w:bodyDiv w:val="1"/>
      <w:marLeft w:val="0"/>
      <w:marRight w:val="0"/>
      <w:marTop w:val="0"/>
      <w:marBottom w:val="0"/>
      <w:divBdr>
        <w:top w:val="none" w:sz="0" w:space="0" w:color="auto"/>
        <w:left w:val="none" w:sz="0" w:space="0" w:color="auto"/>
        <w:bottom w:val="none" w:sz="0" w:space="0" w:color="auto"/>
        <w:right w:val="none" w:sz="0" w:space="0" w:color="auto"/>
      </w:divBdr>
    </w:div>
    <w:div w:id="21133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PIU@coe.int" TargetMode="Externa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ernandaminuz@gmail.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arta.MEDLINSKA@coe.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E29F3-9200-41D4-AFA5-9B59F69A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955</Words>
  <Characters>5444</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 Naeb</dc:creator>
  <cp:lastModifiedBy>andrearocca</cp:lastModifiedBy>
  <cp:revision>7</cp:revision>
  <dcterms:created xsi:type="dcterms:W3CDTF">2020-09-22T19:40:00Z</dcterms:created>
  <dcterms:modified xsi:type="dcterms:W3CDTF">2020-09-24T04:17:00Z</dcterms:modified>
</cp:coreProperties>
</file>